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898" w:rsidRDefault="00B52898" w:rsidP="00B52898">
      <w:pPr>
        <w:pBdr>
          <w:bottom w:val="single" w:sz="6" w:space="1" w:color="auto"/>
        </w:pBdr>
        <w:spacing w:before="100" w:beforeAutospacing="1" w:after="100" w:afterAutospacing="1" w:line="240" w:lineRule="auto"/>
        <w:jc w:val="both"/>
        <w:outlineLvl w:val="0"/>
        <w:rPr>
          <w:rFonts w:ascii="Times New Roman" w:eastAsia="Times New Roman" w:hAnsi="Times New Roman" w:cs="Times New Roman"/>
          <w:b/>
          <w:bCs/>
          <w:kern w:val="36"/>
          <w:sz w:val="44"/>
          <w:szCs w:val="44"/>
          <w:lang w:eastAsia="cs-CZ"/>
        </w:rPr>
      </w:pPr>
      <w:r>
        <w:rPr>
          <w:rFonts w:ascii="Times New Roman" w:eastAsia="Times New Roman" w:hAnsi="Times New Roman" w:cs="Times New Roman"/>
          <w:b/>
          <w:bCs/>
          <w:kern w:val="36"/>
          <w:sz w:val="48"/>
          <w:szCs w:val="48"/>
          <w:lang w:eastAsia="cs-CZ"/>
        </w:rPr>
        <w:t>Okruhy ke SZZ z předmětu Matematika s Didaktikou pro studenty oboru</w:t>
      </w:r>
      <w:r w:rsidRPr="00BE1E8A">
        <w:rPr>
          <w:rFonts w:ascii="Times New Roman" w:eastAsia="Times New Roman" w:hAnsi="Times New Roman" w:cs="Times New Roman"/>
          <w:b/>
          <w:bCs/>
          <w:kern w:val="36"/>
          <w:sz w:val="44"/>
          <w:szCs w:val="44"/>
          <w:lang w:eastAsia="cs-CZ"/>
        </w:rPr>
        <w:t xml:space="preserve"> </w:t>
      </w:r>
      <w:r>
        <w:rPr>
          <w:rFonts w:ascii="Times New Roman" w:eastAsia="Times New Roman" w:hAnsi="Times New Roman" w:cs="Times New Roman"/>
          <w:b/>
          <w:bCs/>
          <w:kern w:val="36"/>
          <w:sz w:val="44"/>
          <w:szCs w:val="44"/>
          <w:lang w:eastAsia="cs-CZ"/>
        </w:rPr>
        <w:t xml:space="preserve">Učitelství pro 1. stupeň ZŠ </w:t>
      </w:r>
    </w:p>
    <w:p w:rsidR="00B017CA"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1.</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00B52898">
        <w:rPr>
          <w:rFonts w:ascii="Times New Roman" w:eastAsia="Times New Roman" w:hAnsi="Times New Roman" w:cs="Times New Roman"/>
          <w:sz w:val="24"/>
          <w:szCs w:val="24"/>
          <w:lang w:eastAsia="cs-CZ"/>
        </w:rPr>
        <w:t xml:space="preserve"> </w:t>
      </w:r>
      <w:r w:rsidRPr="002B509C">
        <w:rPr>
          <w:rFonts w:ascii="Times New Roman" w:eastAsia="Times New Roman" w:hAnsi="Times New Roman" w:cs="Times New Roman"/>
          <w:sz w:val="24"/>
          <w:szCs w:val="24"/>
          <w:lang w:eastAsia="cs-CZ"/>
        </w:rPr>
        <w:t>Základy výrokové logiky. Výrok, složený výrok, výroková forma, kvantif</w:t>
      </w:r>
      <w:r w:rsidR="00B017CA">
        <w:rPr>
          <w:rFonts w:ascii="Times New Roman" w:eastAsia="Times New Roman" w:hAnsi="Times New Roman" w:cs="Times New Roman"/>
          <w:sz w:val="24"/>
          <w:szCs w:val="24"/>
          <w:lang w:eastAsia="cs-CZ"/>
        </w:rPr>
        <w:t xml:space="preserve">ikátory. Matematické formulace, </w:t>
      </w:r>
      <w:r w:rsidRPr="002B509C">
        <w:rPr>
          <w:rFonts w:ascii="Times New Roman" w:eastAsia="Times New Roman" w:hAnsi="Times New Roman" w:cs="Times New Roman"/>
          <w:sz w:val="24"/>
          <w:szCs w:val="24"/>
          <w:lang w:eastAsia="cs-CZ"/>
        </w:rPr>
        <w:t>matematická věta a její důkaz, axi</w:t>
      </w:r>
      <w:r w:rsidR="00B017CA">
        <w:rPr>
          <w:rFonts w:ascii="Times New Roman" w:eastAsia="Times New Roman" w:hAnsi="Times New Roman" w:cs="Times New Roman"/>
          <w:sz w:val="24"/>
          <w:szCs w:val="24"/>
          <w:lang w:eastAsia="cs-CZ"/>
        </w:rPr>
        <w:t>om. Matematický jazyk na ZŠ.</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Axiomatické pojmy eukleidovské geometrie (bod, přímka, rovina, incidence</w:t>
      </w:r>
      <w:r w:rsidR="00B017CA">
        <w:rPr>
          <w:rFonts w:ascii="Times New Roman" w:eastAsia="Times New Roman" w:hAnsi="Times New Roman" w:cs="Times New Roman"/>
          <w:sz w:val="24"/>
          <w:szCs w:val="24"/>
          <w:lang w:eastAsia="cs-CZ"/>
        </w:rPr>
        <w:t xml:space="preserve"> bodu </w:t>
      </w:r>
      <w:r w:rsidR="003269B5">
        <w:rPr>
          <w:rFonts w:ascii="Times New Roman" w:eastAsia="Times New Roman" w:hAnsi="Times New Roman" w:cs="Times New Roman"/>
          <w:sz w:val="24"/>
          <w:szCs w:val="24"/>
          <w:lang w:eastAsia="cs-CZ"/>
        </w:rPr>
        <w:br/>
      </w:r>
      <w:r w:rsidR="00B017CA">
        <w:rPr>
          <w:rFonts w:ascii="Times New Roman" w:eastAsia="Times New Roman" w:hAnsi="Times New Roman" w:cs="Times New Roman"/>
          <w:sz w:val="24"/>
          <w:szCs w:val="24"/>
          <w:lang w:eastAsia="cs-CZ"/>
        </w:rPr>
        <w:t xml:space="preserve">a přímky, ternární relace </w:t>
      </w:r>
      <w:r w:rsidR="002B509C" w:rsidRPr="002B509C">
        <w:rPr>
          <w:rFonts w:ascii="Times New Roman" w:eastAsia="Times New Roman" w:hAnsi="Times New Roman" w:cs="Times New Roman"/>
          <w:sz w:val="24"/>
          <w:szCs w:val="24"/>
          <w:lang w:eastAsia="cs-CZ"/>
        </w:rPr>
        <w:t xml:space="preserve">„mezi" pro </w:t>
      </w:r>
      <w:proofErr w:type="gramStart"/>
      <w:r w:rsidR="002B509C" w:rsidRPr="002B509C">
        <w:rPr>
          <w:rFonts w:ascii="Times New Roman" w:eastAsia="Times New Roman" w:hAnsi="Times New Roman" w:cs="Times New Roman"/>
          <w:sz w:val="24"/>
          <w:szCs w:val="24"/>
          <w:lang w:eastAsia="cs-CZ"/>
        </w:rPr>
        <w:t>body,....), intuitivní</w:t>
      </w:r>
      <w:proofErr w:type="gramEnd"/>
      <w:r w:rsidR="002B509C" w:rsidRPr="002B509C">
        <w:rPr>
          <w:rFonts w:ascii="Times New Roman" w:eastAsia="Times New Roman" w:hAnsi="Times New Roman" w:cs="Times New Roman"/>
          <w:sz w:val="24"/>
          <w:szCs w:val="24"/>
          <w:lang w:eastAsia="cs-CZ"/>
        </w:rPr>
        <w:t xml:space="preserve"> zav</w:t>
      </w:r>
      <w:r>
        <w:rPr>
          <w:rFonts w:ascii="Times New Roman" w:eastAsia="Times New Roman" w:hAnsi="Times New Roman" w:cs="Times New Roman"/>
          <w:sz w:val="24"/>
          <w:szCs w:val="24"/>
          <w:lang w:eastAsia="cs-CZ"/>
        </w:rPr>
        <w:t>ádění těchto pojmů ve škole.</w:t>
      </w:r>
      <w:r>
        <w:rPr>
          <w:rFonts w:ascii="Times New Roman" w:eastAsia="Times New Roman" w:hAnsi="Times New Roman" w:cs="Times New Roman"/>
          <w:sz w:val="24"/>
          <w:szCs w:val="24"/>
          <w:lang w:eastAsia="cs-CZ"/>
        </w:rPr>
        <w:br/>
      </w:r>
      <w:r w:rsidRPr="00B017CA">
        <w:rPr>
          <w:rFonts w:ascii="Times New Roman" w:eastAsia="Times New Roman" w:hAnsi="Times New Roman" w:cs="Times New Roman"/>
          <w:b/>
          <w:sz w:val="24"/>
          <w:szCs w:val="24"/>
          <w:lang w:eastAsia="cs-CZ"/>
        </w:rPr>
        <w:t>C.</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Pojmotvorný proces ve vyučování matematice. Pojem, obsah pojmu, rozs</w:t>
      </w:r>
      <w:r w:rsidR="00B017CA">
        <w:rPr>
          <w:rFonts w:ascii="Times New Roman" w:eastAsia="Times New Roman" w:hAnsi="Times New Roman" w:cs="Times New Roman"/>
          <w:sz w:val="24"/>
          <w:szCs w:val="24"/>
          <w:lang w:eastAsia="cs-CZ"/>
        </w:rPr>
        <w:t>ah pojmu, definice, axiomatická</w:t>
      </w:r>
      <w:r w:rsidR="003269B5">
        <w:rPr>
          <w:rFonts w:ascii="Times New Roman" w:eastAsia="Times New Roman" w:hAnsi="Times New Roman" w:cs="Times New Roman"/>
          <w:sz w:val="24"/>
          <w:szCs w:val="24"/>
          <w:lang w:eastAsia="cs-CZ"/>
        </w:rPr>
        <w:t xml:space="preserve"> výstavba, třídění.</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2.</w:t>
      </w:r>
      <w:r w:rsidRPr="002B509C">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00B52898">
        <w:rPr>
          <w:rFonts w:ascii="Times New Roman" w:eastAsia="Times New Roman" w:hAnsi="Times New Roman" w:cs="Times New Roman"/>
          <w:sz w:val="24"/>
          <w:szCs w:val="24"/>
          <w:lang w:eastAsia="cs-CZ"/>
        </w:rPr>
        <w:t xml:space="preserve"> </w:t>
      </w:r>
      <w:r w:rsidRPr="002B509C">
        <w:rPr>
          <w:rFonts w:ascii="Times New Roman" w:eastAsia="Times New Roman" w:hAnsi="Times New Roman" w:cs="Times New Roman"/>
          <w:sz w:val="24"/>
          <w:szCs w:val="24"/>
          <w:lang w:eastAsia="cs-CZ"/>
        </w:rPr>
        <w:t>Pojem množiny v matematice. Problematika a uplatnění pojmu množina od 1. ročníku školy prvního stupně v minulosti a současnosti. Relace mezi množinami: množinová inkluze, rovnost množin, ekvivalence množin. Přímé a nepřímé uplatněn</w:t>
      </w:r>
      <w:r w:rsidR="00B52898">
        <w:rPr>
          <w:rFonts w:ascii="Times New Roman" w:eastAsia="Times New Roman" w:hAnsi="Times New Roman" w:cs="Times New Roman"/>
          <w:sz w:val="24"/>
          <w:szCs w:val="24"/>
          <w:lang w:eastAsia="cs-CZ"/>
        </w:rPr>
        <w:t>í těchto pojmů ve vyučování.</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B.</w:t>
      </w:r>
      <w:r w:rsidR="00B52898">
        <w:rPr>
          <w:rFonts w:ascii="Times New Roman" w:eastAsia="Times New Roman" w:hAnsi="Times New Roman" w:cs="Times New Roman"/>
          <w:sz w:val="24"/>
          <w:szCs w:val="24"/>
          <w:lang w:eastAsia="cs-CZ"/>
        </w:rPr>
        <w:t xml:space="preserve"> </w:t>
      </w:r>
      <w:r w:rsidRPr="002B509C">
        <w:rPr>
          <w:rFonts w:ascii="Times New Roman" w:eastAsia="Times New Roman" w:hAnsi="Times New Roman" w:cs="Times New Roman"/>
          <w:sz w:val="24"/>
          <w:szCs w:val="24"/>
          <w:lang w:eastAsia="cs-CZ"/>
        </w:rPr>
        <w:t>Množinové pojetí geometrie, problematika využívání množinových pojmů</w:t>
      </w:r>
      <w:r w:rsidR="003269B5">
        <w:rPr>
          <w:rFonts w:ascii="Times New Roman" w:eastAsia="Times New Roman" w:hAnsi="Times New Roman" w:cs="Times New Roman"/>
          <w:sz w:val="24"/>
          <w:szCs w:val="24"/>
          <w:lang w:eastAsia="cs-CZ"/>
        </w:rPr>
        <w:t xml:space="preserve"> při výuce geometrie, různé di</w:t>
      </w:r>
      <w:r w:rsidRPr="002B509C">
        <w:rPr>
          <w:rFonts w:ascii="Times New Roman" w:eastAsia="Times New Roman" w:hAnsi="Times New Roman" w:cs="Times New Roman"/>
          <w:sz w:val="24"/>
          <w:szCs w:val="24"/>
          <w:lang w:eastAsia="cs-CZ"/>
        </w:rPr>
        <w:t>daktické přístupy. Definice pojmů polopřímka, opačná polopřímka, polorovina, opačná polorovina, poloprostor, opačný poloprostor a jejich zavedení ve vyučování geomet</w:t>
      </w:r>
      <w:r w:rsidR="003269B5">
        <w:rPr>
          <w:rFonts w:ascii="Times New Roman" w:eastAsia="Times New Roman" w:hAnsi="Times New Roman" w:cs="Times New Roman"/>
          <w:sz w:val="24"/>
          <w:szCs w:val="24"/>
          <w:lang w:eastAsia="cs-CZ"/>
        </w:rPr>
        <w:t>rie na škole prvního stupně.</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Modernizace metod a obsahu výuky matematiky. Přístupy k vyučován</w:t>
      </w:r>
      <w:r w:rsidR="003269B5">
        <w:rPr>
          <w:rFonts w:ascii="Times New Roman" w:eastAsia="Times New Roman" w:hAnsi="Times New Roman" w:cs="Times New Roman"/>
          <w:sz w:val="24"/>
          <w:szCs w:val="24"/>
          <w:lang w:eastAsia="cs-CZ"/>
        </w:rPr>
        <w:t>í matematice, smyslové vnímání</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3.</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Pr="002B509C">
        <w:rPr>
          <w:rFonts w:ascii="Times New Roman" w:eastAsia="Times New Roman" w:hAnsi="Times New Roman" w:cs="Times New Roman"/>
          <w:sz w:val="24"/>
          <w:szCs w:val="24"/>
          <w:lang w:eastAsia="cs-CZ"/>
        </w:rPr>
        <w:t xml:space="preserve"> Operace s množinami: průnik, sjednocení množin, doplněk množiny. Využit</w:t>
      </w:r>
      <w:r w:rsidR="003269B5">
        <w:rPr>
          <w:rFonts w:ascii="Times New Roman" w:eastAsia="Times New Roman" w:hAnsi="Times New Roman" w:cs="Times New Roman"/>
          <w:sz w:val="24"/>
          <w:szCs w:val="24"/>
          <w:lang w:eastAsia="cs-CZ"/>
        </w:rPr>
        <w:t>í těchto pojmů, možnost a účel</w:t>
      </w:r>
      <w:r w:rsidRPr="002B509C">
        <w:rPr>
          <w:rFonts w:ascii="Times New Roman" w:eastAsia="Times New Roman" w:hAnsi="Times New Roman" w:cs="Times New Roman"/>
          <w:sz w:val="24"/>
          <w:szCs w:val="24"/>
          <w:lang w:eastAsia="cs-CZ"/>
        </w:rPr>
        <w:t>nost zavedení příslušných termínů na škole prvního stupně. Slovní úlohy o množinách s neprázdným průn</w:t>
      </w:r>
      <w:r w:rsidR="003269B5">
        <w:rPr>
          <w:rFonts w:ascii="Times New Roman" w:eastAsia="Times New Roman" w:hAnsi="Times New Roman" w:cs="Times New Roman"/>
          <w:sz w:val="24"/>
          <w:szCs w:val="24"/>
          <w:lang w:eastAsia="cs-CZ"/>
        </w:rPr>
        <w:t>ikem a metodika jejich výuky.</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sidR="002B509C" w:rsidRPr="002B509C">
        <w:rPr>
          <w:rFonts w:ascii="Times New Roman" w:eastAsia="Times New Roman" w:hAnsi="Times New Roman" w:cs="Times New Roman"/>
          <w:sz w:val="24"/>
          <w:szCs w:val="24"/>
          <w:lang w:eastAsia="cs-CZ"/>
        </w:rPr>
        <w:t xml:space="preserve"> Různé případy průniku nebo sjednocení geometrických útvarů, definice po</w:t>
      </w:r>
      <w:r w:rsidR="003269B5">
        <w:rPr>
          <w:rFonts w:ascii="Times New Roman" w:eastAsia="Times New Roman" w:hAnsi="Times New Roman" w:cs="Times New Roman"/>
          <w:sz w:val="24"/>
          <w:szCs w:val="24"/>
          <w:lang w:eastAsia="cs-CZ"/>
        </w:rPr>
        <w:t>jmů: úhel (konvexní a nekonvex</w:t>
      </w:r>
      <w:r w:rsidR="002B509C" w:rsidRPr="002B509C">
        <w:rPr>
          <w:rFonts w:ascii="Times New Roman" w:eastAsia="Times New Roman" w:hAnsi="Times New Roman" w:cs="Times New Roman"/>
          <w:sz w:val="24"/>
          <w:szCs w:val="24"/>
          <w:lang w:eastAsia="cs-CZ"/>
        </w:rPr>
        <w:t>ní), trojúhelník, rovinný pás, čtyřstěn, kruh</w:t>
      </w:r>
      <w:r>
        <w:rPr>
          <w:rFonts w:ascii="Times New Roman" w:eastAsia="Times New Roman" w:hAnsi="Times New Roman" w:cs="Times New Roman"/>
          <w:sz w:val="24"/>
          <w:szCs w:val="24"/>
          <w:lang w:eastAsia="cs-CZ"/>
        </w:rPr>
        <w:t>ová úse</w:t>
      </w:r>
      <w:r w:rsidR="00B017CA">
        <w:rPr>
          <w:rFonts w:ascii="Times New Roman" w:eastAsia="Times New Roman" w:hAnsi="Times New Roman" w:cs="Times New Roman"/>
          <w:sz w:val="24"/>
          <w:szCs w:val="24"/>
          <w:lang w:eastAsia="cs-CZ"/>
        </w:rPr>
        <w:t>č, kruhová výseč apod.</w:t>
      </w:r>
      <w:r w:rsidR="00B017CA">
        <w:rPr>
          <w:rFonts w:ascii="Times New Roman" w:eastAsia="Times New Roman" w:hAnsi="Times New Roman" w:cs="Times New Roman"/>
          <w:sz w:val="24"/>
          <w:szCs w:val="24"/>
          <w:lang w:eastAsia="cs-CZ"/>
        </w:rPr>
        <w:br/>
      </w:r>
      <w:r w:rsidR="00B017CA" w:rsidRPr="00B017CA">
        <w:rPr>
          <w:rFonts w:ascii="Times New Roman" w:eastAsia="Times New Roman" w:hAnsi="Times New Roman" w:cs="Times New Roman"/>
          <w:b/>
          <w:sz w:val="24"/>
          <w:szCs w:val="24"/>
          <w:lang w:eastAsia="cs-CZ"/>
        </w:rPr>
        <w:t>C.</w:t>
      </w:r>
      <w:r w:rsidR="002B509C" w:rsidRPr="002B509C">
        <w:rPr>
          <w:rFonts w:ascii="Times New Roman" w:eastAsia="Times New Roman" w:hAnsi="Times New Roman" w:cs="Times New Roman"/>
          <w:sz w:val="24"/>
          <w:szCs w:val="24"/>
          <w:lang w:eastAsia="cs-CZ"/>
        </w:rPr>
        <w:t xml:space="preserve"> Slovní úlohy v matematice. Pojem slovní úlohy, typy slovních úloh, řešení slovních úloh.</w:t>
      </w:r>
      <w:r w:rsidR="002B509C" w:rsidRPr="002B509C">
        <w:rPr>
          <w:rFonts w:ascii="Times New Roman" w:eastAsia="Times New Roman" w:hAnsi="Times New Roman" w:cs="Times New Roman"/>
          <w:sz w:val="24"/>
          <w:szCs w:val="24"/>
          <w:lang w:eastAsia="cs-CZ"/>
        </w:rPr>
        <w:br/>
      </w:r>
      <w:r w:rsidR="002B509C" w:rsidRPr="002B509C">
        <w:rPr>
          <w:rFonts w:ascii="Times New Roman" w:eastAsia="Times New Roman" w:hAnsi="Times New Roman" w:cs="Times New Roman"/>
          <w:sz w:val="24"/>
          <w:szCs w:val="24"/>
          <w:lang w:eastAsia="cs-CZ"/>
        </w:rPr>
        <w:br/>
      </w:r>
      <w:r w:rsidR="002B509C" w:rsidRPr="002B509C">
        <w:rPr>
          <w:rFonts w:ascii="Times New Roman" w:eastAsia="Times New Roman" w:hAnsi="Times New Roman" w:cs="Times New Roman"/>
          <w:b/>
          <w:bCs/>
          <w:sz w:val="24"/>
          <w:szCs w:val="24"/>
          <w:lang w:eastAsia="cs-CZ"/>
        </w:rPr>
        <w:t>4.</w:t>
      </w:r>
      <w:r>
        <w:rPr>
          <w:rFonts w:ascii="Times New Roman" w:eastAsia="Times New Roman" w:hAnsi="Times New Roman" w:cs="Times New Roman"/>
          <w:sz w:val="24"/>
          <w:szCs w:val="24"/>
          <w:lang w:eastAsia="cs-CZ"/>
        </w:rPr>
        <w:br/>
      </w:r>
      <w:r w:rsidRPr="00B017CA">
        <w:rPr>
          <w:rFonts w:ascii="Times New Roman" w:eastAsia="Times New Roman" w:hAnsi="Times New Roman" w:cs="Times New Roman"/>
          <w:b/>
          <w:sz w:val="24"/>
          <w:szCs w:val="24"/>
          <w:lang w:eastAsia="cs-CZ"/>
        </w:rPr>
        <w:t>A.</w:t>
      </w:r>
      <w:r w:rsidR="002B509C" w:rsidRPr="002B509C">
        <w:rPr>
          <w:rFonts w:ascii="Times New Roman" w:eastAsia="Times New Roman" w:hAnsi="Times New Roman" w:cs="Times New Roman"/>
          <w:sz w:val="24"/>
          <w:szCs w:val="24"/>
          <w:lang w:eastAsia="cs-CZ"/>
        </w:rPr>
        <w:t xml:space="preserve"> Pojmy: kartézský součin množin, binární relace. Výskyt a možnosti jejich</w:t>
      </w:r>
      <w:r w:rsidR="003269B5">
        <w:rPr>
          <w:rFonts w:ascii="Times New Roman" w:eastAsia="Times New Roman" w:hAnsi="Times New Roman" w:cs="Times New Roman"/>
          <w:sz w:val="24"/>
          <w:szCs w:val="24"/>
          <w:lang w:eastAsia="cs-CZ"/>
        </w:rPr>
        <w:t xml:space="preserve"> využití ve výuce matematiky na </w:t>
      </w:r>
      <w:r w:rsidR="002B509C" w:rsidRPr="002B509C">
        <w:rPr>
          <w:rFonts w:ascii="Times New Roman" w:eastAsia="Times New Roman" w:hAnsi="Times New Roman" w:cs="Times New Roman"/>
          <w:sz w:val="24"/>
          <w:szCs w:val="24"/>
          <w:lang w:eastAsia="cs-CZ"/>
        </w:rPr>
        <w:t>škole prvního stup</w:t>
      </w:r>
      <w:r w:rsidR="003269B5">
        <w:rPr>
          <w:rFonts w:ascii="Times New Roman" w:eastAsia="Times New Roman" w:hAnsi="Times New Roman" w:cs="Times New Roman"/>
          <w:sz w:val="24"/>
          <w:szCs w:val="24"/>
          <w:lang w:eastAsia="cs-CZ"/>
        </w:rPr>
        <w:t>ně. Vlastnosti binárních relací</w:t>
      </w:r>
      <w:r w:rsidR="002B509C" w:rsidRPr="002B509C">
        <w:rPr>
          <w:rFonts w:ascii="Times New Roman" w:eastAsia="Times New Roman" w:hAnsi="Times New Roman" w:cs="Times New Roman"/>
          <w:sz w:val="24"/>
          <w:szCs w:val="24"/>
          <w:lang w:eastAsia="cs-CZ"/>
        </w:rPr>
        <w:t xml:space="preserve">. Příklady binárních relací </w:t>
      </w:r>
      <w:r w:rsidR="003269B5">
        <w:rPr>
          <w:rFonts w:ascii="Times New Roman" w:eastAsia="Times New Roman" w:hAnsi="Times New Roman" w:cs="Times New Roman"/>
          <w:sz w:val="24"/>
          <w:szCs w:val="24"/>
          <w:lang w:eastAsia="cs-CZ"/>
        </w:rPr>
        <w:br/>
      </w:r>
      <w:r w:rsidR="002B509C" w:rsidRPr="002B509C">
        <w:rPr>
          <w:rFonts w:ascii="Times New Roman" w:eastAsia="Times New Roman" w:hAnsi="Times New Roman" w:cs="Times New Roman"/>
          <w:sz w:val="24"/>
          <w:szCs w:val="24"/>
          <w:lang w:eastAsia="cs-CZ"/>
        </w:rPr>
        <w:t>a vyšetřování jejich vlastností. Relace uspořádání. Pojem uspořádaná množina. Možnosti využití uspořádání na škole prvního stupně (zejména různé uspořádání přirozených čísel, nerovnosti mezi přirozenými čísly). Relace typu ekvivalence, rozklad množiny indukovaný relací typu ekvivalence</w:t>
      </w:r>
      <w:r w:rsidR="003269B5">
        <w:rPr>
          <w:rFonts w:ascii="Times New Roman" w:eastAsia="Times New Roman" w:hAnsi="Times New Roman" w:cs="Times New Roman"/>
          <w:sz w:val="24"/>
          <w:szCs w:val="24"/>
          <w:lang w:eastAsia="cs-CZ"/>
        </w:rPr>
        <w:t>. Příklady ze školního učiva:</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sidR="002B509C" w:rsidRPr="002B509C">
        <w:rPr>
          <w:rFonts w:ascii="Times New Roman" w:eastAsia="Times New Roman" w:hAnsi="Times New Roman" w:cs="Times New Roman"/>
          <w:sz w:val="24"/>
          <w:szCs w:val="24"/>
          <w:lang w:eastAsia="cs-CZ"/>
        </w:rPr>
        <w:t xml:space="preserve"> Vzájemná poloha dvou přímek podle jejich společných bodů: rovnoběžnost, různoběžnost, mimoběžnost přímek jako binární relace v množině všech přímek v rovině a v prostoru. Definice těchto pojmů, vlastnosti, využití v u</w:t>
      </w:r>
      <w:r w:rsidR="003269B5">
        <w:rPr>
          <w:rFonts w:ascii="Times New Roman" w:eastAsia="Times New Roman" w:hAnsi="Times New Roman" w:cs="Times New Roman"/>
          <w:sz w:val="24"/>
          <w:szCs w:val="24"/>
          <w:lang w:eastAsia="cs-CZ"/>
        </w:rPr>
        <w:t>čivu na škole prvního stupně.</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sidR="002B509C" w:rsidRPr="002B509C">
        <w:rPr>
          <w:rFonts w:ascii="Times New Roman" w:eastAsia="Times New Roman" w:hAnsi="Times New Roman" w:cs="Times New Roman"/>
          <w:sz w:val="24"/>
          <w:szCs w:val="24"/>
          <w:lang w:eastAsia="cs-CZ"/>
        </w:rPr>
        <w:t xml:space="preserve"> Didaktika matematiky. Vyučování matematice</w:t>
      </w:r>
      <w:r w:rsidR="003269B5">
        <w:rPr>
          <w:rFonts w:ascii="Times New Roman" w:eastAsia="Times New Roman" w:hAnsi="Times New Roman" w:cs="Times New Roman"/>
          <w:sz w:val="24"/>
          <w:szCs w:val="24"/>
          <w:lang w:eastAsia="cs-CZ"/>
        </w:rPr>
        <w:t>, vyučovací proces, učitel-žák.</w:t>
      </w:r>
    </w:p>
    <w:p w:rsidR="003269B5" w:rsidRDefault="003269B5" w:rsidP="00B017CA">
      <w:pPr>
        <w:spacing w:after="0" w:line="240" w:lineRule="auto"/>
        <w:jc w:val="both"/>
        <w:rPr>
          <w:rFonts w:ascii="Times New Roman" w:eastAsia="Times New Roman" w:hAnsi="Times New Roman" w:cs="Times New Roman"/>
          <w:sz w:val="24"/>
          <w:szCs w:val="24"/>
          <w:lang w:eastAsia="cs-CZ"/>
        </w:rPr>
      </w:pPr>
    </w:p>
    <w:p w:rsidR="003269B5" w:rsidRDefault="003269B5" w:rsidP="00B017CA">
      <w:pPr>
        <w:spacing w:after="0" w:line="240" w:lineRule="auto"/>
        <w:jc w:val="both"/>
        <w:rPr>
          <w:rFonts w:ascii="Times New Roman" w:eastAsia="Times New Roman" w:hAnsi="Times New Roman" w:cs="Times New Roman"/>
          <w:sz w:val="24"/>
          <w:szCs w:val="24"/>
          <w:lang w:eastAsia="cs-CZ"/>
        </w:rPr>
      </w:pP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b/>
          <w:bCs/>
          <w:sz w:val="24"/>
          <w:szCs w:val="24"/>
          <w:lang w:eastAsia="cs-CZ"/>
        </w:rPr>
        <w:lastRenderedPageBreak/>
        <w:t>5.</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Pr="002B509C">
        <w:rPr>
          <w:rFonts w:ascii="Times New Roman" w:eastAsia="Times New Roman" w:hAnsi="Times New Roman" w:cs="Times New Roman"/>
          <w:sz w:val="24"/>
          <w:szCs w:val="24"/>
          <w:lang w:eastAsia="cs-CZ"/>
        </w:rPr>
        <w:t xml:space="preserve"> Zobrazeni, zobrazení z množiny do množiny, z množin na množinu prosté zobrazeni. Výskyt v učivu na škole prvního stupně (např. prosté zobrazení množiny na množinu při zjišťování ekvivalence množin, přímá úměrnost apod.) Přirozené číslo jako číslo kardinální. Pojem ekvivalence množin, kardinální číslo množiny. Pojem konečné a nekonečné množiny. Aplikace těchto pojmů při zavádění přirozeného čísla od 1. ročníku školy prvního stupně. Rovnost a nerovnosti kardinálních a přirozených čísel. Aplikace při zavádění rovnosti </w:t>
      </w:r>
      <w:r w:rsidR="003269B5">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sz w:val="24"/>
          <w:szCs w:val="24"/>
          <w:lang w:eastAsia="cs-CZ"/>
        </w:rPr>
        <w:t>a nerovnosti přirozen</w:t>
      </w:r>
      <w:r w:rsidR="003269B5">
        <w:rPr>
          <w:rFonts w:ascii="Times New Roman" w:eastAsia="Times New Roman" w:hAnsi="Times New Roman" w:cs="Times New Roman"/>
          <w:sz w:val="24"/>
          <w:szCs w:val="24"/>
          <w:lang w:eastAsia="cs-CZ"/>
        </w:rPr>
        <w:t>ých čísel od 1. ročníku ZŠ.</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sidR="002B509C" w:rsidRPr="002B509C">
        <w:rPr>
          <w:rFonts w:ascii="Times New Roman" w:eastAsia="Times New Roman" w:hAnsi="Times New Roman" w:cs="Times New Roman"/>
          <w:sz w:val="24"/>
          <w:szCs w:val="24"/>
          <w:lang w:eastAsia="cs-CZ"/>
        </w:rPr>
        <w:t xml:space="preserve"> Shodnost úseček jako axiomatický pojem. Intuitivní zavádění shodnosti úseček na škole prvního stupně. Využití shodnosti úseček: přenesení úsečky na po</w:t>
      </w:r>
      <w:r>
        <w:rPr>
          <w:rFonts w:ascii="Times New Roman" w:eastAsia="Times New Roman" w:hAnsi="Times New Roman" w:cs="Times New Roman"/>
          <w:sz w:val="24"/>
          <w:szCs w:val="24"/>
          <w:lang w:eastAsia="cs-CZ"/>
        </w:rPr>
        <w:t>lopřímku, porovnávání úseček</w:t>
      </w:r>
      <w:r w:rsidR="003269B5">
        <w:rPr>
          <w:rFonts w:ascii="Times New Roman" w:eastAsia="Times New Roman" w:hAnsi="Times New Roman" w:cs="Times New Roman"/>
          <w:sz w:val="24"/>
          <w:szCs w:val="24"/>
          <w:lang w:eastAsia="cs-CZ"/>
        </w:rPr>
        <w:t>.</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sidR="002B509C" w:rsidRPr="002B509C">
        <w:rPr>
          <w:rFonts w:ascii="Times New Roman" w:eastAsia="Times New Roman" w:hAnsi="Times New Roman" w:cs="Times New Roman"/>
          <w:sz w:val="24"/>
          <w:szCs w:val="24"/>
          <w:lang w:eastAsia="cs-CZ"/>
        </w:rPr>
        <w:t xml:space="preserve"> Dedukce, indukce a in</w:t>
      </w:r>
      <w:r w:rsidR="003269B5">
        <w:rPr>
          <w:rFonts w:ascii="Times New Roman" w:eastAsia="Times New Roman" w:hAnsi="Times New Roman" w:cs="Times New Roman"/>
          <w:sz w:val="24"/>
          <w:szCs w:val="24"/>
          <w:lang w:eastAsia="cs-CZ"/>
        </w:rPr>
        <w:t>tuice při vyučování matematice.</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6.</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00B52898">
        <w:rPr>
          <w:rFonts w:ascii="Times New Roman" w:eastAsia="Times New Roman" w:hAnsi="Times New Roman" w:cs="Times New Roman"/>
          <w:sz w:val="24"/>
          <w:szCs w:val="24"/>
          <w:lang w:eastAsia="cs-CZ"/>
        </w:rPr>
        <w:t xml:space="preserve"> </w:t>
      </w:r>
      <w:r w:rsidRPr="002B509C">
        <w:rPr>
          <w:rFonts w:ascii="Times New Roman" w:eastAsia="Times New Roman" w:hAnsi="Times New Roman" w:cs="Times New Roman"/>
          <w:sz w:val="24"/>
          <w:szCs w:val="24"/>
          <w:lang w:eastAsia="cs-CZ"/>
        </w:rPr>
        <w:t>Přirozené číslo jako číslo ordinální. Ordinální číslo dobře uspořádané množiny. Rovnost ordinálních čísel. Odlišnost kardinálních a ordinálních čísel v matematické teori</w:t>
      </w:r>
      <w:r w:rsidR="00B52898">
        <w:rPr>
          <w:rFonts w:ascii="Times New Roman" w:eastAsia="Times New Roman" w:hAnsi="Times New Roman" w:cs="Times New Roman"/>
          <w:sz w:val="24"/>
          <w:szCs w:val="24"/>
          <w:lang w:eastAsia="cs-CZ"/>
        </w:rPr>
        <w:t>i a ve vyučování matematic</w:t>
      </w:r>
      <w:r w:rsidR="003269B5">
        <w:rPr>
          <w:rFonts w:ascii="Times New Roman" w:eastAsia="Times New Roman" w:hAnsi="Times New Roman" w:cs="Times New Roman"/>
          <w:sz w:val="24"/>
          <w:szCs w:val="24"/>
          <w:lang w:eastAsia="cs-CZ"/>
        </w:rPr>
        <w:t>e.</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Shodnost úhlů a pojmy založené na shodnosti úhlů: osa úhlu, pravý úhel, kolmost přímek. Způsoby zavádění</w:t>
      </w:r>
      <w:r w:rsidR="003269B5">
        <w:rPr>
          <w:rFonts w:ascii="Times New Roman" w:eastAsia="Times New Roman" w:hAnsi="Times New Roman" w:cs="Times New Roman"/>
          <w:sz w:val="24"/>
          <w:szCs w:val="24"/>
          <w:lang w:eastAsia="cs-CZ"/>
        </w:rPr>
        <w:t xml:space="preserve"> těchto pojmů ve vyučování.</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sidR="002B509C" w:rsidRPr="002B509C">
        <w:rPr>
          <w:rFonts w:ascii="Times New Roman" w:eastAsia="Times New Roman" w:hAnsi="Times New Roman" w:cs="Times New Roman"/>
          <w:sz w:val="24"/>
          <w:szCs w:val="24"/>
          <w:lang w:eastAsia="cs-CZ"/>
        </w:rPr>
        <w:t xml:space="preserve"> Didaktické </w:t>
      </w:r>
      <w:r w:rsidR="003269B5">
        <w:rPr>
          <w:rFonts w:ascii="Times New Roman" w:eastAsia="Times New Roman" w:hAnsi="Times New Roman" w:cs="Times New Roman"/>
          <w:sz w:val="24"/>
          <w:szCs w:val="24"/>
          <w:lang w:eastAsia="cs-CZ"/>
        </w:rPr>
        <w:t>zásady ve vyučování matematice.</w:t>
      </w:r>
    </w:p>
    <w:p w:rsidR="0082333C"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7.</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00B52898">
        <w:rPr>
          <w:rFonts w:ascii="Times New Roman" w:eastAsia="Times New Roman" w:hAnsi="Times New Roman" w:cs="Times New Roman"/>
          <w:sz w:val="24"/>
          <w:szCs w:val="24"/>
          <w:lang w:eastAsia="cs-CZ"/>
        </w:rPr>
        <w:t xml:space="preserve"> </w:t>
      </w:r>
      <w:r w:rsidRPr="002B509C">
        <w:rPr>
          <w:rFonts w:ascii="Times New Roman" w:eastAsia="Times New Roman" w:hAnsi="Times New Roman" w:cs="Times New Roman"/>
          <w:sz w:val="24"/>
          <w:szCs w:val="24"/>
          <w:lang w:eastAsia="cs-CZ"/>
        </w:rPr>
        <w:t xml:space="preserve">Axiomatická výstavba teorie přirozených čísel a její odraz v učivu školy prvního stupně. </w:t>
      </w:r>
      <w:proofErr w:type="spellStart"/>
      <w:r w:rsidRPr="002B509C">
        <w:rPr>
          <w:rFonts w:ascii="Times New Roman" w:eastAsia="Times New Roman" w:hAnsi="Times New Roman" w:cs="Times New Roman"/>
          <w:sz w:val="24"/>
          <w:szCs w:val="24"/>
          <w:lang w:eastAsia="cs-CZ"/>
        </w:rPr>
        <w:t>Peanovy</w:t>
      </w:r>
      <w:proofErr w:type="spellEnd"/>
      <w:r w:rsidRPr="002B509C">
        <w:rPr>
          <w:rFonts w:ascii="Times New Roman" w:eastAsia="Times New Roman" w:hAnsi="Times New Roman" w:cs="Times New Roman"/>
          <w:sz w:val="24"/>
          <w:szCs w:val="24"/>
          <w:lang w:eastAsia="cs-CZ"/>
        </w:rPr>
        <w:t xml:space="preserve"> axiomy, pojem následovníka a předchůdce. Přirozené uspořádání množiny všech přiroze</w:t>
      </w:r>
      <w:r w:rsidR="00B52898">
        <w:rPr>
          <w:rFonts w:ascii="Times New Roman" w:eastAsia="Times New Roman" w:hAnsi="Times New Roman" w:cs="Times New Roman"/>
          <w:sz w:val="24"/>
          <w:szCs w:val="24"/>
          <w:lang w:eastAsia="cs-CZ"/>
        </w:rPr>
        <w:t>ných čísel. Číselná osa přiroze</w:t>
      </w:r>
      <w:r w:rsidRPr="002B509C">
        <w:rPr>
          <w:rFonts w:ascii="Times New Roman" w:eastAsia="Times New Roman" w:hAnsi="Times New Roman" w:cs="Times New Roman"/>
          <w:sz w:val="24"/>
          <w:szCs w:val="24"/>
          <w:lang w:eastAsia="cs-CZ"/>
        </w:rPr>
        <w:t>ných č</w:t>
      </w:r>
      <w:r w:rsidR="0082333C">
        <w:rPr>
          <w:rFonts w:ascii="Times New Roman" w:eastAsia="Times New Roman" w:hAnsi="Times New Roman" w:cs="Times New Roman"/>
          <w:sz w:val="24"/>
          <w:szCs w:val="24"/>
          <w:lang w:eastAsia="cs-CZ"/>
        </w:rPr>
        <w:t>ísel, její využití a význam.</w:t>
      </w:r>
    </w:p>
    <w:p w:rsidR="0082333C" w:rsidRDefault="00B52898" w:rsidP="00B017CA">
      <w:pPr>
        <w:spacing w:after="0" w:line="240" w:lineRule="auto"/>
        <w:jc w:val="both"/>
        <w:rPr>
          <w:rFonts w:ascii="Times New Roman" w:eastAsia="Times New Roman" w:hAnsi="Times New Roman" w:cs="Times New Roman"/>
          <w:b/>
          <w:sz w:val="24"/>
          <w:szCs w:val="24"/>
          <w:lang w:eastAsia="cs-CZ"/>
        </w:rPr>
      </w:pPr>
      <w:r w:rsidRPr="00B017CA">
        <w:rPr>
          <w:rFonts w:ascii="Times New Roman" w:eastAsia="Times New Roman" w:hAnsi="Times New Roman" w:cs="Times New Roman"/>
          <w:b/>
          <w:sz w:val="24"/>
          <w:szCs w:val="24"/>
          <w:lang w:eastAsia="cs-CZ"/>
        </w:rPr>
        <w:t>B.</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Pojmy užívané v topologii: okolí bodu, vnitřní, vnější a hraničn</w:t>
      </w:r>
      <w:r>
        <w:rPr>
          <w:rFonts w:ascii="Times New Roman" w:eastAsia="Times New Roman" w:hAnsi="Times New Roman" w:cs="Times New Roman"/>
          <w:sz w:val="24"/>
          <w:szCs w:val="24"/>
          <w:lang w:eastAsia="cs-CZ"/>
        </w:rPr>
        <w:t>í bod útvaru, omezený útvar.</w:t>
      </w:r>
    </w:p>
    <w:p w:rsidR="003269B5" w:rsidRPr="0082333C" w:rsidRDefault="00B52898" w:rsidP="00B017CA">
      <w:pPr>
        <w:spacing w:after="0" w:line="240" w:lineRule="auto"/>
        <w:jc w:val="both"/>
        <w:rPr>
          <w:rFonts w:ascii="Times New Roman" w:eastAsia="Times New Roman" w:hAnsi="Times New Roman" w:cs="Times New Roman"/>
          <w:b/>
          <w:sz w:val="24"/>
          <w:szCs w:val="24"/>
          <w:lang w:eastAsia="cs-CZ"/>
        </w:rPr>
      </w:pPr>
      <w:r w:rsidRPr="00B017CA">
        <w:rPr>
          <w:rFonts w:ascii="Times New Roman" w:eastAsia="Times New Roman" w:hAnsi="Times New Roman" w:cs="Times New Roman"/>
          <w:b/>
          <w:sz w:val="24"/>
          <w:szCs w:val="24"/>
          <w:lang w:eastAsia="cs-CZ"/>
        </w:rPr>
        <w:t>C.</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Problémové a pro</w:t>
      </w:r>
      <w:r w:rsidR="003269B5">
        <w:rPr>
          <w:rFonts w:ascii="Times New Roman" w:eastAsia="Times New Roman" w:hAnsi="Times New Roman" w:cs="Times New Roman"/>
          <w:sz w:val="24"/>
          <w:szCs w:val="24"/>
          <w:lang w:eastAsia="cs-CZ"/>
        </w:rPr>
        <w:t>jektové vyučování v matematice.</w:t>
      </w:r>
    </w:p>
    <w:p w:rsidR="00B52898"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8.</w:t>
      </w:r>
      <w:r w:rsidR="00B52898">
        <w:rPr>
          <w:rFonts w:ascii="Times New Roman" w:eastAsia="Times New Roman" w:hAnsi="Times New Roman" w:cs="Times New Roman"/>
          <w:b/>
          <w:bCs/>
          <w:sz w:val="24"/>
          <w:szCs w:val="24"/>
          <w:lang w:eastAsia="cs-CZ"/>
        </w:rPr>
        <w:t xml:space="preserve"> </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00B52898">
        <w:rPr>
          <w:rFonts w:ascii="Times New Roman" w:eastAsia="Times New Roman" w:hAnsi="Times New Roman" w:cs="Times New Roman"/>
          <w:sz w:val="24"/>
          <w:szCs w:val="24"/>
          <w:lang w:eastAsia="cs-CZ"/>
        </w:rPr>
        <w:t xml:space="preserve"> </w:t>
      </w:r>
      <w:r w:rsidRPr="002B509C">
        <w:rPr>
          <w:rFonts w:ascii="Times New Roman" w:eastAsia="Times New Roman" w:hAnsi="Times New Roman" w:cs="Times New Roman"/>
          <w:sz w:val="24"/>
          <w:szCs w:val="24"/>
          <w:lang w:eastAsia="cs-CZ"/>
        </w:rPr>
        <w:t xml:space="preserve">Binární operace. Pojem binární operace. Příklady binárních operací z učiva školy prvního stupně (binární operace s přirozenými čísly: sčítání, odčítání, násobení a dělení přirozených čísel, grafický součet a grafický rozdíl úseček, apod.). Vlastnosti binárních operací (úplnost, komutativnost, asociativnost, distributivnost, </w:t>
      </w:r>
      <w:proofErr w:type="spellStart"/>
      <w:r w:rsidRPr="002B509C">
        <w:rPr>
          <w:rFonts w:ascii="Times New Roman" w:eastAsia="Times New Roman" w:hAnsi="Times New Roman" w:cs="Times New Roman"/>
          <w:sz w:val="24"/>
          <w:szCs w:val="24"/>
          <w:lang w:eastAsia="cs-CZ"/>
        </w:rPr>
        <w:t>exis</w:t>
      </w:r>
      <w:proofErr w:type="spellEnd"/>
      <w:r w:rsidRPr="002B509C">
        <w:rPr>
          <w:rFonts w:ascii="Times New Roman" w:eastAsia="Times New Roman" w:hAnsi="Times New Roman" w:cs="Times New Roman"/>
          <w:sz w:val="24"/>
          <w:szCs w:val="24"/>
          <w:lang w:eastAsia="cs-CZ"/>
        </w:rPr>
        <w:t xml:space="preserve">-tence neutrálního a inverzních prvků) </w:t>
      </w:r>
      <w:r w:rsidR="003269B5">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sz w:val="24"/>
          <w:szCs w:val="24"/>
          <w:lang w:eastAsia="cs-CZ"/>
        </w:rPr>
        <w:t>a jejich význam ve výuce m</w:t>
      </w:r>
      <w:r w:rsidR="00B52898">
        <w:rPr>
          <w:rFonts w:ascii="Times New Roman" w:eastAsia="Times New Roman" w:hAnsi="Times New Roman" w:cs="Times New Roman"/>
          <w:sz w:val="24"/>
          <w:szCs w:val="24"/>
          <w:lang w:eastAsia="cs-CZ"/>
        </w:rPr>
        <w:t>atematiky.</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sidR="002B509C" w:rsidRPr="002B509C">
        <w:rPr>
          <w:rFonts w:ascii="Times New Roman" w:eastAsia="Times New Roman" w:hAnsi="Times New Roman" w:cs="Times New Roman"/>
          <w:sz w:val="24"/>
          <w:szCs w:val="24"/>
          <w:lang w:eastAsia="cs-CZ"/>
        </w:rPr>
        <w:t xml:space="preserve"> Topologické pojmy: hranice útvaru, uzavřený útvar, otevřený útvar, nepřekrývají</w:t>
      </w:r>
      <w:r w:rsidR="003269B5">
        <w:rPr>
          <w:rFonts w:ascii="Times New Roman" w:eastAsia="Times New Roman" w:hAnsi="Times New Roman" w:cs="Times New Roman"/>
          <w:sz w:val="24"/>
          <w:szCs w:val="24"/>
          <w:lang w:eastAsia="cs-CZ"/>
        </w:rPr>
        <w:t>cí se útvary, souvislý útvar.</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sidR="002B509C" w:rsidRPr="002B509C">
        <w:rPr>
          <w:rFonts w:ascii="Times New Roman" w:eastAsia="Times New Roman" w:hAnsi="Times New Roman" w:cs="Times New Roman"/>
          <w:sz w:val="24"/>
          <w:szCs w:val="24"/>
          <w:lang w:eastAsia="cs-CZ"/>
        </w:rPr>
        <w:t xml:space="preserve"> Organizace vyučování matematice. Rámcový vzdělávací program pro základní vzdělává</w:t>
      </w:r>
      <w:r w:rsidR="003269B5">
        <w:rPr>
          <w:rFonts w:ascii="Times New Roman" w:eastAsia="Times New Roman" w:hAnsi="Times New Roman" w:cs="Times New Roman"/>
          <w:sz w:val="24"/>
          <w:szCs w:val="24"/>
          <w:lang w:eastAsia="cs-CZ"/>
        </w:rPr>
        <w:t>ní. Matematika a její aplikace.</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9.</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Pr="002B509C">
        <w:rPr>
          <w:rFonts w:ascii="Times New Roman" w:eastAsia="Times New Roman" w:hAnsi="Times New Roman" w:cs="Times New Roman"/>
          <w:sz w:val="24"/>
          <w:szCs w:val="24"/>
          <w:lang w:eastAsia="cs-CZ"/>
        </w:rPr>
        <w:t xml:space="preserve"> Sčítání přirozených čísel, zejména sčítání přirozených čísel jako čísel kardinálních nebo ordinálních a pomocí číselné osy. Vysvětlete způsob zavádění od 1. ročníku základní (resp. obecné nebo národní) školy. Odčítání přirozených čísel jako inverzní operace ke sčítání. Různé způsoby zavádění operace odčítání v 1. třídě školy</w:t>
      </w:r>
      <w:r w:rsidR="00B52898">
        <w:rPr>
          <w:rFonts w:ascii="Times New Roman" w:eastAsia="Times New Roman" w:hAnsi="Times New Roman" w:cs="Times New Roman"/>
          <w:sz w:val="24"/>
          <w:szCs w:val="24"/>
          <w:lang w:eastAsia="cs-CZ"/>
        </w:rPr>
        <w:t xml:space="preserve"> základní (obecné i národní).</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B.</w:t>
      </w:r>
      <w:r w:rsidRPr="002B509C">
        <w:rPr>
          <w:rFonts w:ascii="Times New Roman" w:eastAsia="Times New Roman" w:hAnsi="Times New Roman" w:cs="Times New Roman"/>
          <w:sz w:val="24"/>
          <w:szCs w:val="24"/>
          <w:lang w:eastAsia="cs-CZ"/>
        </w:rPr>
        <w:t xml:space="preserve"> Míra úseček, délka úsečky. Podstata a </w:t>
      </w:r>
      <w:proofErr w:type="spellStart"/>
      <w:r w:rsidRPr="002B509C">
        <w:rPr>
          <w:rFonts w:ascii="Times New Roman" w:eastAsia="Times New Roman" w:hAnsi="Times New Roman" w:cs="Times New Roman"/>
          <w:sz w:val="24"/>
          <w:szCs w:val="24"/>
          <w:lang w:eastAsia="cs-CZ"/>
        </w:rPr>
        <w:t>princip´měření</w:t>
      </w:r>
      <w:proofErr w:type="spellEnd"/>
      <w:r w:rsidRPr="002B509C">
        <w:rPr>
          <w:rFonts w:ascii="Times New Roman" w:eastAsia="Times New Roman" w:hAnsi="Times New Roman" w:cs="Times New Roman"/>
          <w:sz w:val="24"/>
          <w:szCs w:val="24"/>
          <w:lang w:eastAsia="cs-CZ"/>
        </w:rPr>
        <w:t xml:space="preserve"> úsečky. Měření úseček v učivu školy </w:t>
      </w:r>
      <w:r w:rsidR="003269B5">
        <w:rPr>
          <w:rFonts w:ascii="Times New Roman" w:eastAsia="Times New Roman" w:hAnsi="Times New Roman" w:cs="Times New Roman"/>
          <w:sz w:val="24"/>
          <w:szCs w:val="24"/>
          <w:lang w:eastAsia="cs-CZ"/>
        </w:rPr>
        <w:t>prvního stupně.</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sidR="003269B5">
        <w:rPr>
          <w:rFonts w:ascii="Times New Roman" w:eastAsia="Times New Roman" w:hAnsi="Times New Roman" w:cs="Times New Roman"/>
          <w:sz w:val="24"/>
          <w:szCs w:val="24"/>
          <w:lang w:eastAsia="cs-CZ"/>
        </w:rPr>
        <w:t xml:space="preserve"> Hodnocení žáků v matematice.</w:t>
      </w:r>
    </w:p>
    <w:p w:rsidR="003269B5" w:rsidRDefault="003269B5" w:rsidP="00B017CA">
      <w:pPr>
        <w:spacing w:after="0" w:line="240" w:lineRule="auto"/>
        <w:jc w:val="both"/>
        <w:rPr>
          <w:rFonts w:ascii="Times New Roman" w:eastAsia="Times New Roman" w:hAnsi="Times New Roman" w:cs="Times New Roman"/>
          <w:sz w:val="24"/>
          <w:szCs w:val="24"/>
          <w:lang w:eastAsia="cs-CZ"/>
        </w:rPr>
      </w:pP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b/>
          <w:bCs/>
          <w:sz w:val="24"/>
          <w:szCs w:val="24"/>
          <w:lang w:eastAsia="cs-CZ"/>
        </w:rPr>
        <w:lastRenderedPageBreak/>
        <w:t>10.</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Pr="002B509C">
        <w:rPr>
          <w:rFonts w:ascii="Times New Roman" w:eastAsia="Times New Roman" w:hAnsi="Times New Roman" w:cs="Times New Roman"/>
          <w:sz w:val="24"/>
          <w:szCs w:val="24"/>
          <w:lang w:eastAsia="cs-CZ"/>
        </w:rPr>
        <w:t xml:space="preserve"> Násobení přirozených čísel. Součin přirozených čísel jako čísel kardinálních (popř. ordinálních). Zavedení součinu přirozených čísel ve 2. třídě základní (obecné, národní) školy. Dělení přirozených čísel jako inverzní operace k násobení. Postup při zavádění operace dělení v</w:t>
      </w:r>
      <w:r w:rsidR="003269B5">
        <w:rPr>
          <w:rFonts w:ascii="Times New Roman" w:eastAsia="Times New Roman" w:hAnsi="Times New Roman" w:cs="Times New Roman"/>
          <w:sz w:val="24"/>
          <w:szCs w:val="24"/>
          <w:lang w:eastAsia="cs-CZ"/>
        </w:rPr>
        <w:t>e škole.</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sidR="002B509C" w:rsidRPr="002B509C">
        <w:rPr>
          <w:rFonts w:ascii="Times New Roman" w:eastAsia="Times New Roman" w:hAnsi="Times New Roman" w:cs="Times New Roman"/>
          <w:sz w:val="24"/>
          <w:szCs w:val="24"/>
          <w:lang w:eastAsia="cs-CZ"/>
        </w:rPr>
        <w:t xml:space="preserve"> Míra obrazců, obsah obrazce. Podstata a princip měření obrazce. Obsah obdélníka </w:t>
      </w:r>
      <w:r w:rsidR="003269B5">
        <w:rPr>
          <w:rFonts w:ascii="Times New Roman" w:eastAsia="Times New Roman" w:hAnsi="Times New Roman" w:cs="Times New Roman"/>
          <w:sz w:val="24"/>
          <w:szCs w:val="24"/>
          <w:lang w:eastAsia="cs-CZ"/>
        </w:rPr>
        <w:br/>
      </w:r>
      <w:r w:rsidR="002B509C" w:rsidRPr="002B509C">
        <w:rPr>
          <w:rFonts w:ascii="Times New Roman" w:eastAsia="Times New Roman" w:hAnsi="Times New Roman" w:cs="Times New Roman"/>
          <w:sz w:val="24"/>
          <w:szCs w:val="24"/>
          <w:lang w:eastAsia="cs-CZ"/>
        </w:rPr>
        <w:t>a čtverce, popř. dalších obr</w:t>
      </w:r>
      <w:r w:rsidR="003269B5">
        <w:rPr>
          <w:rFonts w:ascii="Times New Roman" w:eastAsia="Times New Roman" w:hAnsi="Times New Roman" w:cs="Times New Roman"/>
          <w:sz w:val="24"/>
          <w:szCs w:val="24"/>
          <w:lang w:eastAsia="cs-CZ"/>
        </w:rPr>
        <w:t>azců na škole prvního stupně.</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sidR="002B509C" w:rsidRPr="002B509C">
        <w:rPr>
          <w:rFonts w:ascii="Times New Roman" w:eastAsia="Times New Roman" w:hAnsi="Times New Roman" w:cs="Times New Roman"/>
          <w:sz w:val="24"/>
          <w:szCs w:val="24"/>
          <w:lang w:eastAsia="cs-CZ"/>
        </w:rPr>
        <w:t xml:space="preserve"> Využití výpočetní techn</w:t>
      </w:r>
      <w:r w:rsidR="003269B5">
        <w:rPr>
          <w:rFonts w:ascii="Times New Roman" w:eastAsia="Times New Roman" w:hAnsi="Times New Roman" w:cs="Times New Roman"/>
          <w:sz w:val="24"/>
          <w:szCs w:val="24"/>
          <w:lang w:eastAsia="cs-CZ"/>
        </w:rPr>
        <w:t>iky k podpoře výuky matematiky.</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11.</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Pr="002B509C">
        <w:rPr>
          <w:rFonts w:ascii="Times New Roman" w:eastAsia="Times New Roman" w:hAnsi="Times New Roman" w:cs="Times New Roman"/>
          <w:sz w:val="24"/>
          <w:szCs w:val="24"/>
          <w:lang w:eastAsia="cs-CZ"/>
        </w:rPr>
        <w:t xml:space="preserve"> Zápis přirozeného čísla v desítkové a jiných číselných soustavách. Didaktický postup při zavádění desítkové soustavy, problematika uplatnění jiných číselných so</w:t>
      </w:r>
      <w:r w:rsidR="003269B5">
        <w:rPr>
          <w:rFonts w:ascii="Times New Roman" w:eastAsia="Times New Roman" w:hAnsi="Times New Roman" w:cs="Times New Roman"/>
          <w:sz w:val="24"/>
          <w:szCs w:val="24"/>
          <w:lang w:eastAsia="cs-CZ"/>
        </w:rPr>
        <w:t>ustav než desítkové ve škole.</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sidR="002B509C" w:rsidRPr="002B509C">
        <w:rPr>
          <w:rFonts w:ascii="Times New Roman" w:eastAsia="Times New Roman" w:hAnsi="Times New Roman" w:cs="Times New Roman"/>
          <w:sz w:val="24"/>
          <w:szCs w:val="24"/>
          <w:lang w:eastAsia="cs-CZ"/>
        </w:rPr>
        <w:t xml:space="preserve"> Konvexnost geometrických útvarů, definice konvexního útvaru, příklady konvexních </w:t>
      </w:r>
      <w:r w:rsidR="003269B5">
        <w:rPr>
          <w:rFonts w:ascii="Times New Roman" w:eastAsia="Times New Roman" w:hAnsi="Times New Roman" w:cs="Times New Roman"/>
          <w:sz w:val="24"/>
          <w:szCs w:val="24"/>
          <w:lang w:eastAsia="cs-CZ"/>
        </w:rPr>
        <w:br/>
      </w:r>
      <w:r w:rsidR="002B509C" w:rsidRPr="002B509C">
        <w:rPr>
          <w:rFonts w:ascii="Times New Roman" w:eastAsia="Times New Roman" w:hAnsi="Times New Roman" w:cs="Times New Roman"/>
          <w:sz w:val="24"/>
          <w:szCs w:val="24"/>
          <w:lang w:eastAsia="cs-CZ"/>
        </w:rPr>
        <w:t>a nekonvexních útvarů v rovině i v prostoru, popř. využití věty</w:t>
      </w:r>
      <w:r>
        <w:rPr>
          <w:rFonts w:ascii="Times New Roman" w:eastAsia="Times New Roman" w:hAnsi="Times New Roman" w:cs="Times New Roman"/>
          <w:sz w:val="24"/>
          <w:szCs w:val="24"/>
          <w:lang w:eastAsia="cs-CZ"/>
        </w:rPr>
        <w:t xml:space="preserve"> o průniku konvexních útvarů.</w:t>
      </w:r>
      <w:r>
        <w:rPr>
          <w:rFonts w:ascii="Times New Roman" w:eastAsia="Times New Roman" w:hAnsi="Times New Roman" w:cs="Times New Roman"/>
          <w:sz w:val="24"/>
          <w:szCs w:val="24"/>
          <w:lang w:eastAsia="cs-CZ"/>
        </w:rPr>
        <w:br/>
      </w:r>
      <w:r w:rsidRPr="00B017CA">
        <w:rPr>
          <w:rFonts w:ascii="Times New Roman" w:eastAsia="Times New Roman" w:hAnsi="Times New Roman" w:cs="Times New Roman"/>
          <w:b/>
          <w:sz w:val="24"/>
          <w:szCs w:val="24"/>
          <w:lang w:eastAsia="cs-CZ"/>
        </w:rPr>
        <w:t>C.</w:t>
      </w:r>
      <w:r w:rsidR="002B509C" w:rsidRPr="002B509C">
        <w:rPr>
          <w:rFonts w:ascii="Times New Roman" w:eastAsia="Times New Roman" w:hAnsi="Times New Roman" w:cs="Times New Roman"/>
          <w:sz w:val="24"/>
          <w:szCs w:val="24"/>
          <w:lang w:eastAsia="cs-CZ"/>
        </w:rPr>
        <w:t xml:space="preserve"> Algoritmy a </w:t>
      </w:r>
      <w:r w:rsidR="003269B5">
        <w:rPr>
          <w:rFonts w:ascii="Times New Roman" w:eastAsia="Times New Roman" w:hAnsi="Times New Roman" w:cs="Times New Roman"/>
          <w:sz w:val="24"/>
          <w:szCs w:val="24"/>
          <w:lang w:eastAsia="cs-CZ"/>
        </w:rPr>
        <w:t>vývojové diagramy v matematice.</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12.</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00B52898">
        <w:rPr>
          <w:rFonts w:ascii="Times New Roman" w:eastAsia="Times New Roman" w:hAnsi="Times New Roman" w:cs="Times New Roman"/>
          <w:sz w:val="24"/>
          <w:szCs w:val="24"/>
          <w:lang w:eastAsia="cs-CZ"/>
        </w:rPr>
        <w:t xml:space="preserve"> </w:t>
      </w:r>
      <w:r w:rsidRPr="002B509C">
        <w:rPr>
          <w:rFonts w:ascii="Times New Roman" w:eastAsia="Times New Roman" w:hAnsi="Times New Roman" w:cs="Times New Roman"/>
          <w:sz w:val="24"/>
          <w:szCs w:val="24"/>
          <w:lang w:eastAsia="cs-CZ"/>
        </w:rPr>
        <w:t>Algoritmus sčítání přirozených čísel v různých číselných soustavách a metodika jeh</w:t>
      </w:r>
      <w:r w:rsidR="003269B5">
        <w:rPr>
          <w:rFonts w:ascii="Times New Roman" w:eastAsia="Times New Roman" w:hAnsi="Times New Roman" w:cs="Times New Roman"/>
          <w:sz w:val="24"/>
          <w:szCs w:val="24"/>
          <w:lang w:eastAsia="cs-CZ"/>
        </w:rPr>
        <w:t>o výuky v desítkové soustavě.</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sidR="002B509C" w:rsidRPr="002B509C">
        <w:rPr>
          <w:rFonts w:ascii="Times New Roman" w:eastAsia="Times New Roman" w:hAnsi="Times New Roman" w:cs="Times New Roman"/>
          <w:sz w:val="24"/>
          <w:szCs w:val="24"/>
          <w:lang w:eastAsia="cs-CZ"/>
        </w:rPr>
        <w:t xml:space="preserve"> Pojmy založené na shodnosti úseček: střed úsečky, osa úsečky, grafický součet a rozd</w:t>
      </w:r>
      <w:r w:rsidR="003269B5">
        <w:rPr>
          <w:rFonts w:ascii="Times New Roman" w:eastAsia="Times New Roman" w:hAnsi="Times New Roman" w:cs="Times New Roman"/>
          <w:sz w:val="24"/>
          <w:szCs w:val="24"/>
          <w:lang w:eastAsia="cs-CZ"/>
        </w:rPr>
        <w:t>íl úseček, n-násobek úsečky.</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Rozvoj</w:t>
      </w:r>
      <w:r w:rsidR="003269B5">
        <w:rPr>
          <w:rFonts w:ascii="Times New Roman" w:eastAsia="Times New Roman" w:hAnsi="Times New Roman" w:cs="Times New Roman"/>
          <w:sz w:val="24"/>
          <w:szCs w:val="24"/>
          <w:lang w:eastAsia="cs-CZ"/>
        </w:rPr>
        <w:t xml:space="preserve"> logického a funkčního myšlení.</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13.</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00B52898">
        <w:rPr>
          <w:rFonts w:ascii="Times New Roman" w:eastAsia="Times New Roman" w:hAnsi="Times New Roman" w:cs="Times New Roman"/>
          <w:sz w:val="24"/>
          <w:szCs w:val="24"/>
          <w:lang w:eastAsia="cs-CZ"/>
        </w:rPr>
        <w:t xml:space="preserve"> </w:t>
      </w:r>
      <w:r w:rsidRPr="002B509C">
        <w:rPr>
          <w:rFonts w:ascii="Times New Roman" w:eastAsia="Times New Roman" w:hAnsi="Times New Roman" w:cs="Times New Roman"/>
          <w:sz w:val="24"/>
          <w:szCs w:val="24"/>
          <w:lang w:eastAsia="cs-CZ"/>
        </w:rPr>
        <w:t>Algoritmus násobení přirozených čísel v různých číselných soustavách a metodika jeho výuky v desítkové sou</w:t>
      </w:r>
      <w:r w:rsidR="003269B5">
        <w:rPr>
          <w:rFonts w:ascii="Times New Roman" w:eastAsia="Times New Roman" w:hAnsi="Times New Roman" w:cs="Times New Roman"/>
          <w:sz w:val="24"/>
          <w:szCs w:val="24"/>
          <w:lang w:eastAsia="cs-CZ"/>
        </w:rPr>
        <w:t>stavě.</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Kružnice a kruh, kulová plocha a koule jako pojmy založené na pojmu shodnosti úseček. Zavedení a užití těchto pojmů v</w:t>
      </w:r>
      <w:r>
        <w:rPr>
          <w:rFonts w:ascii="Times New Roman" w:eastAsia="Times New Roman" w:hAnsi="Times New Roman" w:cs="Times New Roman"/>
          <w:sz w:val="24"/>
          <w:szCs w:val="24"/>
          <w:lang w:eastAsia="cs-CZ"/>
        </w:rPr>
        <w:t xml:space="preserve"> učivu školy</w:t>
      </w:r>
      <w:r w:rsidR="003269B5">
        <w:rPr>
          <w:rFonts w:ascii="Times New Roman" w:eastAsia="Times New Roman" w:hAnsi="Times New Roman" w:cs="Times New Roman"/>
          <w:sz w:val="24"/>
          <w:szCs w:val="24"/>
          <w:lang w:eastAsia="cs-CZ"/>
        </w:rPr>
        <w:t xml:space="preserve"> prvního stupně.</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 xml:space="preserve">Dějiny školské matematiky od </w:t>
      </w:r>
      <w:proofErr w:type="spellStart"/>
      <w:r w:rsidR="002B509C" w:rsidRPr="002B509C">
        <w:rPr>
          <w:rFonts w:ascii="Times New Roman" w:eastAsia="Times New Roman" w:hAnsi="Times New Roman" w:cs="Times New Roman"/>
          <w:sz w:val="24"/>
          <w:szCs w:val="24"/>
          <w:lang w:eastAsia="cs-CZ"/>
        </w:rPr>
        <w:t>Řišského</w:t>
      </w:r>
      <w:proofErr w:type="spellEnd"/>
      <w:r w:rsidR="002B509C" w:rsidRPr="002B509C">
        <w:rPr>
          <w:rFonts w:ascii="Times New Roman" w:eastAsia="Times New Roman" w:hAnsi="Times New Roman" w:cs="Times New Roman"/>
          <w:sz w:val="24"/>
          <w:szCs w:val="24"/>
          <w:lang w:eastAsia="cs-CZ"/>
        </w:rPr>
        <w:t xml:space="preserve"> zákona </w:t>
      </w:r>
      <w:r w:rsidR="003269B5">
        <w:rPr>
          <w:rFonts w:ascii="Times New Roman" w:eastAsia="Times New Roman" w:hAnsi="Times New Roman" w:cs="Times New Roman"/>
          <w:sz w:val="24"/>
          <w:szCs w:val="24"/>
          <w:lang w:eastAsia="cs-CZ"/>
        </w:rPr>
        <w:t>o školách obecných z roku 1869.</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14.</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00B52898">
        <w:rPr>
          <w:rFonts w:ascii="Times New Roman" w:eastAsia="Times New Roman" w:hAnsi="Times New Roman" w:cs="Times New Roman"/>
          <w:sz w:val="24"/>
          <w:szCs w:val="24"/>
          <w:lang w:eastAsia="cs-CZ"/>
        </w:rPr>
        <w:t xml:space="preserve"> </w:t>
      </w:r>
      <w:r w:rsidRPr="002B509C">
        <w:rPr>
          <w:rFonts w:ascii="Times New Roman" w:eastAsia="Times New Roman" w:hAnsi="Times New Roman" w:cs="Times New Roman"/>
          <w:sz w:val="24"/>
          <w:szCs w:val="24"/>
          <w:lang w:eastAsia="cs-CZ"/>
        </w:rPr>
        <w:t>Algoritmus odčítání přirozených čísel v různých číselných soustavách a metodika jeho</w:t>
      </w:r>
      <w:r w:rsidR="003269B5">
        <w:rPr>
          <w:rFonts w:ascii="Times New Roman" w:eastAsia="Times New Roman" w:hAnsi="Times New Roman" w:cs="Times New Roman"/>
          <w:sz w:val="24"/>
          <w:szCs w:val="24"/>
          <w:lang w:eastAsia="cs-CZ"/>
        </w:rPr>
        <w:t xml:space="preserve"> výuky v desítkové soustavě.</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Konstrukční úlohy. Matematizace, fáze a metody řešení. Množiny bodů dané vlastnosti. Jednoduché kon</w:t>
      </w:r>
      <w:r>
        <w:rPr>
          <w:rFonts w:ascii="Times New Roman" w:eastAsia="Times New Roman" w:hAnsi="Times New Roman" w:cs="Times New Roman"/>
          <w:sz w:val="24"/>
          <w:szCs w:val="24"/>
          <w:lang w:eastAsia="cs-CZ"/>
        </w:rPr>
        <w:t>struk</w:t>
      </w:r>
      <w:r w:rsidR="003269B5">
        <w:rPr>
          <w:rFonts w:ascii="Times New Roman" w:eastAsia="Times New Roman" w:hAnsi="Times New Roman" w:cs="Times New Roman"/>
          <w:sz w:val="24"/>
          <w:szCs w:val="24"/>
          <w:lang w:eastAsia="cs-CZ"/>
        </w:rPr>
        <w:t>ce na 1. stupni ZŠ.</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Dějiny matematiky. Hlavní</w:t>
      </w:r>
      <w:r w:rsidR="003269B5">
        <w:rPr>
          <w:rFonts w:ascii="Times New Roman" w:eastAsia="Times New Roman" w:hAnsi="Times New Roman" w:cs="Times New Roman"/>
          <w:sz w:val="24"/>
          <w:szCs w:val="24"/>
          <w:lang w:eastAsia="cs-CZ"/>
        </w:rPr>
        <w:t xml:space="preserve"> etapy vývoje dějin matematiky.</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15.</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Pr="002B509C">
        <w:rPr>
          <w:rFonts w:ascii="Times New Roman" w:eastAsia="Times New Roman" w:hAnsi="Times New Roman" w:cs="Times New Roman"/>
          <w:sz w:val="24"/>
          <w:szCs w:val="24"/>
          <w:lang w:eastAsia="cs-CZ"/>
        </w:rPr>
        <w:t xml:space="preserve"> Algoritmus dělení přirozených čísel a metodika jeh</w:t>
      </w:r>
      <w:r w:rsidR="00B52898">
        <w:rPr>
          <w:rFonts w:ascii="Times New Roman" w:eastAsia="Times New Roman" w:hAnsi="Times New Roman" w:cs="Times New Roman"/>
          <w:sz w:val="24"/>
          <w:szCs w:val="24"/>
          <w:lang w:eastAsia="cs-CZ"/>
        </w:rPr>
        <w:t>o výuky v desítkové soustavě.</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B.</w:t>
      </w:r>
      <w:r w:rsidRPr="002B509C">
        <w:rPr>
          <w:rFonts w:ascii="Times New Roman" w:eastAsia="Times New Roman" w:hAnsi="Times New Roman" w:cs="Times New Roman"/>
          <w:sz w:val="24"/>
          <w:szCs w:val="24"/>
          <w:lang w:eastAsia="cs-CZ"/>
        </w:rPr>
        <w:t xml:space="preserve"> Základní pojmy stereometrie. Zavádění pojmů a rozvíjení představivosti. Základní geometrická tělesa, jejich vlastnosti. Sítě těle</w:t>
      </w:r>
      <w:r w:rsidR="003269B5">
        <w:rPr>
          <w:rFonts w:ascii="Times New Roman" w:eastAsia="Times New Roman" w:hAnsi="Times New Roman" w:cs="Times New Roman"/>
          <w:sz w:val="24"/>
          <w:szCs w:val="24"/>
          <w:lang w:eastAsia="cs-CZ"/>
        </w:rPr>
        <w:t>s.</w:t>
      </w:r>
    </w:p>
    <w:p w:rsidR="00B52898"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Pr>
          <w:rFonts w:ascii="Times New Roman" w:eastAsia="Times New Roman" w:hAnsi="Times New Roman" w:cs="Times New Roman"/>
          <w:sz w:val="24"/>
          <w:szCs w:val="24"/>
          <w:lang w:eastAsia="cs-CZ"/>
        </w:rPr>
        <w:t xml:space="preserve"> </w:t>
      </w:r>
      <w:proofErr w:type="spellStart"/>
      <w:r w:rsidR="002B509C" w:rsidRPr="002B509C">
        <w:rPr>
          <w:rFonts w:ascii="Times New Roman" w:eastAsia="Times New Roman" w:hAnsi="Times New Roman" w:cs="Times New Roman"/>
          <w:sz w:val="24"/>
          <w:szCs w:val="24"/>
          <w:lang w:eastAsia="cs-CZ"/>
        </w:rPr>
        <w:t>Trans</w:t>
      </w:r>
      <w:r w:rsidR="003269B5">
        <w:rPr>
          <w:rFonts w:ascii="Times New Roman" w:eastAsia="Times New Roman" w:hAnsi="Times New Roman" w:cs="Times New Roman"/>
          <w:sz w:val="24"/>
          <w:szCs w:val="24"/>
          <w:lang w:eastAsia="cs-CZ"/>
        </w:rPr>
        <w:t>misivní</w:t>
      </w:r>
      <w:proofErr w:type="spellEnd"/>
      <w:r w:rsidR="003269B5">
        <w:rPr>
          <w:rFonts w:ascii="Times New Roman" w:eastAsia="Times New Roman" w:hAnsi="Times New Roman" w:cs="Times New Roman"/>
          <w:sz w:val="24"/>
          <w:szCs w:val="24"/>
          <w:lang w:eastAsia="cs-CZ"/>
        </w:rPr>
        <w:t xml:space="preserve"> vyučování v matematice.</w:t>
      </w:r>
    </w:p>
    <w:p w:rsidR="00B017CA" w:rsidRDefault="00B017CA" w:rsidP="00B017CA">
      <w:pPr>
        <w:spacing w:after="0" w:line="240" w:lineRule="auto"/>
        <w:jc w:val="both"/>
        <w:rPr>
          <w:rFonts w:ascii="Times New Roman" w:eastAsia="Times New Roman" w:hAnsi="Times New Roman" w:cs="Times New Roman"/>
          <w:b/>
          <w:bCs/>
          <w:sz w:val="24"/>
          <w:szCs w:val="24"/>
          <w:lang w:eastAsia="cs-CZ"/>
        </w:rPr>
      </w:pPr>
    </w:p>
    <w:p w:rsidR="003269B5" w:rsidRDefault="003269B5" w:rsidP="00B017CA">
      <w:pPr>
        <w:spacing w:after="0" w:line="240" w:lineRule="auto"/>
        <w:jc w:val="both"/>
        <w:rPr>
          <w:rFonts w:ascii="Times New Roman" w:eastAsia="Times New Roman" w:hAnsi="Times New Roman" w:cs="Times New Roman"/>
          <w:b/>
          <w:bCs/>
          <w:sz w:val="24"/>
          <w:szCs w:val="24"/>
          <w:lang w:eastAsia="cs-CZ"/>
        </w:rPr>
      </w:pPr>
    </w:p>
    <w:p w:rsidR="003269B5" w:rsidRDefault="003269B5" w:rsidP="00B017CA">
      <w:pPr>
        <w:spacing w:after="0" w:line="240" w:lineRule="auto"/>
        <w:jc w:val="both"/>
        <w:rPr>
          <w:rFonts w:ascii="Times New Roman" w:eastAsia="Times New Roman" w:hAnsi="Times New Roman" w:cs="Times New Roman"/>
          <w:b/>
          <w:bCs/>
          <w:sz w:val="24"/>
          <w:szCs w:val="24"/>
          <w:lang w:eastAsia="cs-CZ"/>
        </w:rPr>
      </w:pPr>
    </w:p>
    <w:p w:rsidR="003269B5" w:rsidRDefault="003269B5" w:rsidP="00B017CA">
      <w:pPr>
        <w:spacing w:after="0" w:line="240" w:lineRule="auto"/>
        <w:jc w:val="both"/>
        <w:rPr>
          <w:rFonts w:ascii="Times New Roman" w:eastAsia="Times New Roman" w:hAnsi="Times New Roman" w:cs="Times New Roman"/>
          <w:b/>
          <w:bCs/>
          <w:sz w:val="24"/>
          <w:szCs w:val="24"/>
          <w:lang w:eastAsia="cs-CZ"/>
        </w:rPr>
      </w:pPr>
    </w:p>
    <w:p w:rsidR="003269B5" w:rsidRDefault="003269B5" w:rsidP="00B017CA">
      <w:pPr>
        <w:spacing w:after="0" w:line="240" w:lineRule="auto"/>
        <w:jc w:val="both"/>
        <w:rPr>
          <w:rFonts w:ascii="Times New Roman" w:eastAsia="Times New Roman" w:hAnsi="Times New Roman" w:cs="Times New Roman"/>
          <w:b/>
          <w:bCs/>
          <w:sz w:val="24"/>
          <w:szCs w:val="24"/>
          <w:lang w:eastAsia="cs-CZ"/>
        </w:rPr>
      </w:pPr>
    </w:p>
    <w:p w:rsidR="003269B5" w:rsidRDefault="003269B5" w:rsidP="00B017CA">
      <w:pPr>
        <w:spacing w:after="0" w:line="240" w:lineRule="auto"/>
        <w:jc w:val="both"/>
        <w:rPr>
          <w:rFonts w:ascii="Times New Roman" w:eastAsia="Times New Roman" w:hAnsi="Times New Roman" w:cs="Times New Roman"/>
          <w:b/>
          <w:bCs/>
          <w:sz w:val="24"/>
          <w:szCs w:val="24"/>
          <w:lang w:eastAsia="cs-CZ"/>
        </w:rPr>
      </w:pP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b/>
          <w:bCs/>
          <w:sz w:val="24"/>
          <w:szCs w:val="24"/>
          <w:lang w:eastAsia="cs-CZ"/>
        </w:rPr>
        <w:lastRenderedPageBreak/>
        <w:t>16.</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Pr="002B509C">
        <w:rPr>
          <w:rFonts w:ascii="Times New Roman" w:eastAsia="Times New Roman" w:hAnsi="Times New Roman" w:cs="Times New Roman"/>
          <w:sz w:val="24"/>
          <w:szCs w:val="24"/>
          <w:lang w:eastAsia="cs-CZ"/>
        </w:rPr>
        <w:t xml:space="preserve"> Zavádění zlomků, nezáporných racionálních a desetinných čísel v matematické teorii. Metodický postup při zavádění zlomků a problematika zavádění desetinných čí</w:t>
      </w:r>
      <w:r w:rsidR="003269B5">
        <w:rPr>
          <w:rFonts w:ascii="Times New Roman" w:eastAsia="Times New Roman" w:hAnsi="Times New Roman" w:cs="Times New Roman"/>
          <w:sz w:val="24"/>
          <w:szCs w:val="24"/>
          <w:lang w:eastAsia="cs-CZ"/>
        </w:rPr>
        <w:t>sel na škole prvního stupně.</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Znázorňování geometrických útvarů. Funkce názor</w:t>
      </w:r>
      <w:r w:rsidR="0082333C">
        <w:rPr>
          <w:rFonts w:ascii="Times New Roman" w:eastAsia="Times New Roman" w:hAnsi="Times New Roman" w:cs="Times New Roman"/>
          <w:sz w:val="24"/>
          <w:szCs w:val="24"/>
          <w:lang w:eastAsia="cs-CZ"/>
        </w:rPr>
        <w:t>nosti, zobrazovací metody, Zása</w:t>
      </w:r>
      <w:r w:rsidR="002B509C" w:rsidRPr="002B509C">
        <w:rPr>
          <w:rFonts w:ascii="Times New Roman" w:eastAsia="Times New Roman" w:hAnsi="Times New Roman" w:cs="Times New Roman"/>
          <w:sz w:val="24"/>
          <w:szCs w:val="24"/>
          <w:lang w:eastAsia="cs-CZ"/>
        </w:rPr>
        <w:t xml:space="preserve">dy volného rovnoběžného promítání, základy </w:t>
      </w:r>
      <w:proofErr w:type="spellStart"/>
      <w:r w:rsidR="002B509C" w:rsidRPr="002B509C">
        <w:rPr>
          <w:rFonts w:ascii="Times New Roman" w:eastAsia="Times New Roman" w:hAnsi="Times New Roman" w:cs="Times New Roman"/>
          <w:sz w:val="24"/>
          <w:szCs w:val="24"/>
          <w:lang w:eastAsia="cs-CZ"/>
        </w:rPr>
        <w:t>Mongeova</w:t>
      </w:r>
      <w:proofErr w:type="spellEnd"/>
      <w:r>
        <w:rPr>
          <w:rFonts w:ascii="Times New Roman" w:eastAsia="Times New Roman" w:hAnsi="Times New Roman" w:cs="Times New Roman"/>
          <w:sz w:val="24"/>
          <w:szCs w:val="24"/>
          <w:lang w:eastAsia="cs-CZ"/>
        </w:rPr>
        <w:t xml:space="preserve"> promítání. Modelování na ZŠ.</w:t>
      </w:r>
      <w:r>
        <w:rPr>
          <w:rFonts w:ascii="Times New Roman" w:eastAsia="Times New Roman" w:hAnsi="Times New Roman" w:cs="Times New Roman"/>
          <w:sz w:val="24"/>
          <w:szCs w:val="24"/>
          <w:lang w:eastAsia="cs-CZ"/>
        </w:rPr>
        <w:br/>
      </w:r>
      <w:r w:rsidRPr="00B017CA">
        <w:rPr>
          <w:rFonts w:ascii="Times New Roman" w:eastAsia="Times New Roman" w:hAnsi="Times New Roman" w:cs="Times New Roman"/>
          <w:b/>
          <w:sz w:val="24"/>
          <w:szCs w:val="24"/>
          <w:lang w:eastAsia="cs-CZ"/>
        </w:rPr>
        <w:t>C.</w:t>
      </w:r>
      <w:r w:rsidR="002B509C" w:rsidRPr="002B509C">
        <w:rPr>
          <w:rFonts w:ascii="Times New Roman" w:eastAsia="Times New Roman" w:hAnsi="Times New Roman" w:cs="Times New Roman"/>
          <w:sz w:val="24"/>
          <w:szCs w:val="24"/>
          <w:lang w:eastAsia="cs-CZ"/>
        </w:rPr>
        <w:t xml:space="preserve"> Didaktický</w:t>
      </w:r>
      <w:r w:rsidR="003269B5">
        <w:rPr>
          <w:rFonts w:ascii="Times New Roman" w:eastAsia="Times New Roman" w:hAnsi="Times New Roman" w:cs="Times New Roman"/>
          <w:sz w:val="24"/>
          <w:szCs w:val="24"/>
          <w:lang w:eastAsia="cs-CZ"/>
        </w:rPr>
        <w:t xml:space="preserve"> konstruktivismus v matematice.</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17.</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Pr="002B509C">
        <w:rPr>
          <w:rFonts w:ascii="Times New Roman" w:eastAsia="Times New Roman" w:hAnsi="Times New Roman" w:cs="Times New Roman"/>
          <w:sz w:val="24"/>
          <w:szCs w:val="24"/>
          <w:lang w:eastAsia="cs-CZ"/>
        </w:rPr>
        <w:t xml:space="preserve"> Zavádění celých čísel v matematické teorii a možnosti zavádění celých záporných čísel </w:t>
      </w:r>
      <w:r w:rsidR="003269B5">
        <w:rPr>
          <w:rFonts w:ascii="Times New Roman" w:eastAsia="Times New Roman" w:hAnsi="Times New Roman" w:cs="Times New Roman"/>
          <w:sz w:val="24"/>
          <w:szCs w:val="24"/>
          <w:lang w:eastAsia="cs-CZ"/>
        </w:rPr>
        <w:br/>
        <w:t>v učivu školy prvního stupně.</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sidR="002B509C" w:rsidRPr="002B509C">
        <w:rPr>
          <w:rFonts w:ascii="Times New Roman" w:eastAsia="Times New Roman" w:hAnsi="Times New Roman" w:cs="Times New Roman"/>
          <w:sz w:val="24"/>
          <w:szCs w:val="24"/>
          <w:lang w:eastAsia="cs-CZ"/>
        </w:rPr>
        <w:t xml:space="preserve"> Řezy těles. Jejich využití při rozvo</w:t>
      </w:r>
      <w:r w:rsidR="003269B5">
        <w:rPr>
          <w:rFonts w:ascii="Times New Roman" w:eastAsia="Times New Roman" w:hAnsi="Times New Roman" w:cs="Times New Roman"/>
          <w:sz w:val="24"/>
          <w:szCs w:val="24"/>
          <w:lang w:eastAsia="cs-CZ"/>
        </w:rPr>
        <w:t>ji prostorové představivosti.</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sidR="003269B5">
        <w:rPr>
          <w:rFonts w:ascii="Times New Roman" w:eastAsia="Times New Roman" w:hAnsi="Times New Roman" w:cs="Times New Roman"/>
          <w:sz w:val="24"/>
          <w:szCs w:val="24"/>
          <w:lang w:eastAsia="cs-CZ"/>
        </w:rPr>
        <w:t xml:space="preserve"> Zkoumání v matematice.</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18.</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Pr="002B509C">
        <w:rPr>
          <w:rFonts w:ascii="Times New Roman" w:eastAsia="Times New Roman" w:hAnsi="Times New Roman" w:cs="Times New Roman"/>
          <w:sz w:val="24"/>
          <w:szCs w:val="24"/>
          <w:lang w:eastAsia="cs-CZ"/>
        </w:rPr>
        <w:t xml:space="preserve"> Dělitelnost v množině všech přirozených (popř. celých) čísel. Relace „dělí", dělitel, společný dělitel, největší společný dělitel, metody jejich výpočtu. Dělení be</w:t>
      </w:r>
      <w:r w:rsidR="003269B5">
        <w:rPr>
          <w:rFonts w:ascii="Times New Roman" w:eastAsia="Times New Roman" w:hAnsi="Times New Roman" w:cs="Times New Roman"/>
          <w:sz w:val="24"/>
          <w:szCs w:val="24"/>
          <w:lang w:eastAsia="cs-CZ"/>
        </w:rPr>
        <w:t>ze zbytku, dělení se zbytkem.</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sidR="002B509C" w:rsidRPr="002B509C">
        <w:rPr>
          <w:rFonts w:ascii="Times New Roman" w:eastAsia="Times New Roman" w:hAnsi="Times New Roman" w:cs="Times New Roman"/>
          <w:sz w:val="24"/>
          <w:szCs w:val="24"/>
          <w:lang w:eastAsia="cs-CZ"/>
        </w:rPr>
        <w:t xml:space="preserve"> </w:t>
      </w:r>
      <w:proofErr w:type="spellStart"/>
      <w:r w:rsidR="002B509C" w:rsidRPr="002B509C">
        <w:rPr>
          <w:rFonts w:ascii="Times New Roman" w:eastAsia="Times New Roman" w:hAnsi="Times New Roman" w:cs="Times New Roman"/>
          <w:sz w:val="24"/>
          <w:szCs w:val="24"/>
          <w:lang w:eastAsia="cs-CZ"/>
        </w:rPr>
        <w:t>Cabri</w:t>
      </w:r>
      <w:proofErr w:type="spellEnd"/>
      <w:r w:rsidR="002B509C" w:rsidRPr="002B509C">
        <w:rPr>
          <w:rFonts w:ascii="Times New Roman" w:eastAsia="Times New Roman" w:hAnsi="Times New Roman" w:cs="Times New Roman"/>
          <w:sz w:val="24"/>
          <w:szCs w:val="24"/>
          <w:lang w:eastAsia="cs-CZ"/>
        </w:rPr>
        <w:t xml:space="preserve"> geometrie a její možností využití</w:t>
      </w:r>
      <w:r>
        <w:rPr>
          <w:rFonts w:ascii="Times New Roman" w:eastAsia="Times New Roman" w:hAnsi="Times New Roman" w:cs="Times New Roman"/>
          <w:sz w:val="24"/>
          <w:szCs w:val="24"/>
          <w:lang w:eastAsia="cs-CZ"/>
        </w:rPr>
        <w:t xml:space="preserve"> v geometrii na 1. stup</w:t>
      </w:r>
      <w:r w:rsidR="003269B5">
        <w:rPr>
          <w:rFonts w:ascii="Times New Roman" w:eastAsia="Times New Roman" w:hAnsi="Times New Roman" w:cs="Times New Roman"/>
          <w:sz w:val="24"/>
          <w:szCs w:val="24"/>
          <w:lang w:eastAsia="cs-CZ"/>
        </w:rPr>
        <w:t>ni ZŠ.</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sidR="002B509C" w:rsidRPr="002B509C">
        <w:rPr>
          <w:rFonts w:ascii="Times New Roman" w:eastAsia="Times New Roman" w:hAnsi="Times New Roman" w:cs="Times New Roman"/>
          <w:sz w:val="24"/>
          <w:szCs w:val="24"/>
          <w:lang w:eastAsia="cs-CZ"/>
        </w:rPr>
        <w:t xml:space="preserve"> Mo</w:t>
      </w:r>
      <w:r w:rsidR="003269B5">
        <w:rPr>
          <w:rFonts w:ascii="Times New Roman" w:eastAsia="Times New Roman" w:hAnsi="Times New Roman" w:cs="Times New Roman"/>
          <w:sz w:val="24"/>
          <w:szCs w:val="24"/>
          <w:lang w:eastAsia="cs-CZ"/>
        </w:rPr>
        <w:t>tivace ve vyučování matematice.</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19.</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Pr="002B509C">
        <w:rPr>
          <w:rFonts w:ascii="Times New Roman" w:eastAsia="Times New Roman" w:hAnsi="Times New Roman" w:cs="Times New Roman"/>
          <w:sz w:val="24"/>
          <w:szCs w:val="24"/>
          <w:lang w:eastAsia="cs-CZ"/>
        </w:rPr>
        <w:t xml:space="preserve"> Pojem násobku, společný násobek, nejmenší společný násobek přirozených (popř. celých) čísel, metody jejich výpočtu. Význam násobků čísel k pochopení přímé úměrnosti, význam pro systematický</w:t>
      </w:r>
      <w:r w:rsidR="003269B5">
        <w:rPr>
          <w:rFonts w:ascii="Times New Roman" w:eastAsia="Times New Roman" w:hAnsi="Times New Roman" w:cs="Times New Roman"/>
          <w:sz w:val="24"/>
          <w:szCs w:val="24"/>
          <w:lang w:eastAsia="cs-CZ"/>
        </w:rPr>
        <w:t xml:space="preserve"> nácvik násobilkových spojů.</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Pr>
          <w:rFonts w:ascii="Times New Roman" w:eastAsia="Times New Roman" w:hAnsi="Times New Roman" w:cs="Times New Roman"/>
          <w:sz w:val="24"/>
          <w:szCs w:val="24"/>
          <w:lang w:eastAsia="cs-CZ"/>
        </w:rPr>
        <w:t xml:space="preserve"> </w:t>
      </w:r>
      <w:r w:rsidR="002B509C" w:rsidRPr="002B509C">
        <w:rPr>
          <w:rFonts w:ascii="Times New Roman" w:eastAsia="Times New Roman" w:hAnsi="Times New Roman" w:cs="Times New Roman"/>
          <w:sz w:val="24"/>
          <w:szCs w:val="24"/>
          <w:lang w:eastAsia="cs-CZ"/>
        </w:rPr>
        <w:t>Rozvoj prostorové představivosti v matematice, orientace v prostoru a v</w:t>
      </w:r>
      <w:r w:rsidR="003269B5">
        <w:rPr>
          <w:rFonts w:ascii="Times New Roman" w:eastAsia="Times New Roman" w:hAnsi="Times New Roman" w:cs="Times New Roman"/>
          <w:sz w:val="24"/>
          <w:szCs w:val="24"/>
          <w:lang w:eastAsia="cs-CZ"/>
        </w:rPr>
        <w:t> </w:t>
      </w:r>
      <w:r w:rsidR="002B509C" w:rsidRPr="002B509C">
        <w:rPr>
          <w:rFonts w:ascii="Times New Roman" w:eastAsia="Times New Roman" w:hAnsi="Times New Roman" w:cs="Times New Roman"/>
          <w:sz w:val="24"/>
          <w:szCs w:val="24"/>
          <w:lang w:eastAsia="cs-CZ"/>
        </w:rPr>
        <w:t>rov</w:t>
      </w:r>
      <w:r w:rsidR="003269B5">
        <w:rPr>
          <w:rFonts w:ascii="Times New Roman" w:eastAsia="Times New Roman" w:hAnsi="Times New Roman" w:cs="Times New Roman"/>
          <w:sz w:val="24"/>
          <w:szCs w:val="24"/>
          <w:lang w:eastAsia="cs-CZ"/>
        </w:rPr>
        <w:t>ině</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sidR="002B509C" w:rsidRPr="002B509C">
        <w:rPr>
          <w:rFonts w:ascii="Times New Roman" w:eastAsia="Times New Roman" w:hAnsi="Times New Roman" w:cs="Times New Roman"/>
          <w:sz w:val="24"/>
          <w:szCs w:val="24"/>
          <w:lang w:eastAsia="cs-CZ"/>
        </w:rPr>
        <w:t xml:space="preserve"> Matematika a integrovaná </w:t>
      </w:r>
      <w:r w:rsidR="003269B5">
        <w:rPr>
          <w:rFonts w:ascii="Times New Roman" w:eastAsia="Times New Roman" w:hAnsi="Times New Roman" w:cs="Times New Roman"/>
          <w:sz w:val="24"/>
          <w:szCs w:val="24"/>
          <w:lang w:eastAsia="cs-CZ"/>
        </w:rPr>
        <w:t>výuka. Zkušenosti ze zahraničí.</w:t>
      </w:r>
    </w:p>
    <w:p w:rsidR="003269B5" w:rsidRDefault="002B509C" w:rsidP="00B017CA">
      <w:pPr>
        <w:spacing w:after="0" w:line="240" w:lineRule="auto"/>
        <w:jc w:val="both"/>
        <w:rPr>
          <w:rFonts w:ascii="Times New Roman" w:eastAsia="Times New Roman" w:hAnsi="Times New Roman" w:cs="Times New Roman"/>
          <w:sz w:val="24"/>
          <w:szCs w:val="24"/>
          <w:lang w:eastAsia="cs-CZ"/>
        </w:rPr>
      </w:pPr>
      <w:r w:rsidRPr="002B509C">
        <w:rPr>
          <w:rFonts w:ascii="Times New Roman" w:eastAsia="Times New Roman" w:hAnsi="Times New Roman" w:cs="Times New Roman"/>
          <w:sz w:val="24"/>
          <w:szCs w:val="24"/>
          <w:lang w:eastAsia="cs-CZ"/>
        </w:rPr>
        <w:br/>
      </w:r>
      <w:r w:rsidRPr="002B509C">
        <w:rPr>
          <w:rFonts w:ascii="Times New Roman" w:eastAsia="Times New Roman" w:hAnsi="Times New Roman" w:cs="Times New Roman"/>
          <w:b/>
          <w:bCs/>
          <w:sz w:val="24"/>
          <w:szCs w:val="24"/>
          <w:lang w:eastAsia="cs-CZ"/>
        </w:rPr>
        <w:t>20.</w:t>
      </w:r>
      <w:r w:rsidR="00B52898">
        <w:rPr>
          <w:rFonts w:ascii="Times New Roman" w:eastAsia="Times New Roman" w:hAnsi="Times New Roman" w:cs="Times New Roman"/>
          <w:sz w:val="24"/>
          <w:szCs w:val="24"/>
          <w:lang w:eastAsia="cs-CZ"/>
        </w:rPr>
        <w:br/>
      </w:r>
      <w:r w:rsidR="00B52898" w:rsidRPr="00B017CA">
        <w:rPr>
          <w:rFonts w:ascii="Times New Roman" w:eastAsia="Times New Roman" w:hAnsi="Times New Roman" w:cs="Times New Roman"/>
          <w:b/>
          <w:sz w:val="24"/>
          <w:szCs w:val="24"/>
          <w:lang w:eastAsia="cs-CZ"/>
        </w:rPr>
        <w:t>A.</w:t>
      </w:r>
      <w:r w:rsidRPr="002B509C">
        <w:rPr>
          <w:rFonts w:ascii="Times New Roman" w:eastAsia="Times New Roman" w:hAnsi="Times New Roman" w:cs="Times New Roman"/>
          <w:sz w:val="24"/>
          <w:szCs w:val="24"/>
          <w:lang w:eastAsia="cs-CZ"/>
        </w:rPr>
        <w:t xml:space="preserve"> </w:t>
      </w:r>
      <w:proofErr w:type="spellStart"/>
      <w:r w:rsidRPr="002B509C">
        <w:rPr>
          <w:rFonts w:ascii="Times New Roman" w:eastAsia="Times New Roman" w:hAnsi="Times New Roman" w:cs="Times New Roman"/>
          <w:sz w:val="24"/>
          <w:szCs w:val="24"/>
          <w:lang w:eastAsia="cs-CZ"/>
        </w:rPr>
        <w:t>Diofantovské</w:t>
      </w:r>
      <w:proofErr w:type="spellEnd"/>
      <w:r w:rsidRPr="002B509C">
        <w:rPr>
          <w:rFonts w:ascii="Times New Roman" w:eastAsia="Times New Roman" w:hAnsi="Times New Roman" w:cs="Times New Roman"/>
          <w:sz w:val="24"/>
          <w:szCs w:val="24"/>
          <w:lang w:eastAsia="cs-CZ"/>
        </w:rPr>
        <w:t xml:space="preserve"> rovnice a jejich ř</w:t>
      </w:r>
      <w:bookmarkStart w:id="0" w:name="_GoBack"/>
      <w:bookmarkEnd w:id="0"/>
      <w:r w:rsidRPr="002B509C">
        <w:rPr>
          <w:rFonts w:ascii="Times New Roman" w:eastAsia="Times New Roman" w:hAnsi="Times New Roman" w:cs="Times New Roman"/>
          <w:sz w:val="24"/>
          <w:szCs w:val="24"/>
          <w:lang w:eastAsia="cs-CZ"/>
        </w:rPr>
        <w:t>ešení. Žákovské možnosti a způsoby jejich řešení, slovní úl</w:t>
      </w:r>
      <w:r w:rsidR="008C17D6">
        <w:rPr>
          <w:rFonts w:ascii="Times New Roman" w:eastAsia="Times New Roman" w:hAnsi="Times New Roman" w:cs="Times New Roman"/>
          <w:sz w:val="24"/>
          <w:szCs w:val="24"/>
          <w:lang w:eastAsia="cs-CZ"/>
        </w:rPr>
        <w:t xml:space="preserve">ohy na </w:t>
      </w:r>
      <w:proofErr w:type="spellStart"/>
      <w:r w:rsidR="008C17D6">
        <w:rPr>
          <w:rFonts w:ascii="Times New Roman" w:eastAsia="Times New Roman" w:hAnsi="Times New Roman" w:cs="Times New Roman"/>
          <w:sz w:val="24"/>
          <w:szCs w:val="24"/>
          <w:lang w:eastAsia="cs-CZ"/>
        </w:rPr>
        <w:t>diofantov</w:t>
      </w:r>
      <w:r w:rsidR="003269B5">
        <w:rPr>
          <w:rFonts w:ascii="Times New Roman" w:eastAsia="Times New Roman" w:hAnsi="Times New Roman" w:cs="Times New Roman"/>
          <w:sz w:val="24"/>
          <w:szCs w:val="24"/>
          <w:lang w:eastAsia="cs-CZ"/>
        </w:rPr>
        <w:t>ské</w:t>
      </w:r>
      <w:proofErr w:type="spellEnd"/>
      <w:r w:rsidR="003269B5">
        <w:rPr>
          <w:rFonts w:ascii="Times New Roman" w:eastAsia="Times New Roman" w:hAnsi="Times New Roman" w:cs="Times New Roman"/>
          <w:sz w:val="24"/>
          <w:szCs w:val="24"/>
          <w:lang w:eastAsia="cs-CZ"/>
        </w:rPr>
        <w:t xml:space="preserve"> rovnice.</w:t>
      </w:r>
    </w:p>
    <w:p w:rsidR="003269B5"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B.</w:t>
      </w:r>
      <w:r w:rsidR="002B509C" w:rsidRPr="002B509C">
        <w:rPr>
          <w:rFonts w:ascii="Times New Roman" w:eastAsia="Times New Roman" w:hAnsi="Times New Roman" w:cs="Times New Roman"/>
          <w:sz w:val="24"/>
          <w:szCs w:val="24"/>
          <w:lang w:eastAsia="cs-CZ"/>
        </w:rPr>
        <w:t xml:space="preserve"> Shodná zobrazení v rovině a v prostoru. Základní vlastnosti a druhy.</w:t>
      </w:r>
      <w:r>
        <w:rPr>
          <w:rFonts w:ascii="Times New Roman" w:eastAsia="Times New Roman" w:hAnsi="Times New Roman" w:cs="Times New Roman"/>
          <w:sz w:val="24"/>
          <w:szCs w:val="24"/>
          <w:lang w:eastAsia="cs-CZ"/>
        </w:rPr>
        <w:t xml:space="preserve"> Přík</w:t>
      </w:r>
      <w:r w:rsidR="003269B5">
        <w:rPr>
          <w:rFonts w:ascii="Times New Roman" w:eastAsia="Times New Roman" w:hAnsi="Times New Roman" w:cs="Times New Roman"/>
          <w:sz w:val="24"/>
          <w:szCs w:val="24"/>
          <w:lang w:eastAsia="cs-CZ"/>
        </w:rPr>
        <w:t>lady shodných zobrazení.</w:t>
      </w:r>
    </w:p>
    <w:p w:rsidR="002B509C" w:rsidRPr="002B509C" w:rsidRDefault="00B52898" w:rsidP="00B017CA">
      <w:pPr>
        <w:spacing w:after="0" w:line="240" w:lineRule="auto"/>
        <w:jc w:val="both"/>
        <w:rPr>
          <w:rFonts w:ascii="Times New Roman" w:eastAsia="Times New Roman" w:hAnsi="Times New Roman" w:cs="Times New Roman"/>
          <w:sz w:val="24"/>
          <w:szCs w:val="24"/>
          <w:lang w:eastAsia="cs-CZ"/>
        </w:rPr>
      </w:pPr>
      <w:r w:rsidRPr="00B017CA">
        <w:rPr>
          <w:rFonts w:ascii="Times New Roman" w:eastAsia="Times New Roman" w:hAnsi="Times New Roman" w:cs="Times New Roman"/>
          <w:b/>
          <w:sz w:val="24"/>
          <w:szCs w:val="24"/>
          <w:lang w:eastAsia="cs-CZ"/>
        </w:rPr>
        <w:t>C.</w:t>
      </w:r>
      <w:r w:rsidR="002B509C" w:rsidRPr="002B509C">
        <w:rPr>
          <w:rFonts w:ascii="Times New Roman" w:eastAsia="Times New Roman" w:hAnsi="Times New Roman" w:cs="Times New Roman"/>
          <w:sz w:val="24"/>
          <w:szCs w:val="24"/>
          <w:lang w:eastAsia="cs-CZ"/>
        </w:rPr>
        <w:t xml:space="preserve"> Možnosti vyžití statistiky a teorie dat v práci učitele na 1. stupni ZŠ. </w:t>
      </w:r>
    </w:p>
    <w:p w:rsidR="004E4D75" w:rsidRDefault="004E4D75"/>
    <w:p w:rsidR="00880C3E" w:rsidRPr="00123E54" w:rsidRDefault="00880C3E" w:rsidP="00880C3E">
      <w:pPr>
        <w:spacing w:after="0" w:line="240" w:lineRule="auto"/>
        <w:rPr>
          <w:rFonts w:ascii="Times New Roman" w:eastAsia="Times New Roman" w:hAnsi="Times New Roman" w:cs="Times New Roman"/>
          <w:b/>
          <w:sz w:val="24"/>
          <w:szCs w:val="24"/>
          <w:lang w:eastAsia="cs-CZ"/>
        </w:rPr>
      </w:pPr>
      <w:r w:rsidRPr="00123E54">
        <w:rPr>
          <w:rFonts w:ascii="Times New Roman" w:eastAsia="Times New Roman" w:hAnsi="Times New Roman" w:cs="Times New Roman"/>
          <w:b/>
          <w:sz w:val="24"/>
          <w:szCs w:val="24"/>
          <w:lang w:eastAsia="cs-CZ"/>
        </w:rPr>
        <w:t>DOPORUČENÁ LITERATURA:</w:t>
      </w:r>
    </w:p>
    <w:p w:rsidR="0082333C" w:rsidRDefault="00880C3E" w:rsidP="00880C3E">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eastAsia="Times New Roman" w:hAnsi="Times New Roman" w:cs="Times New Roman"/>
          <w:sz w:val="24"/>
          <w:szCs w:val="24"/>
          <w:lang w:eastAsia="cs-CZ"/>
        </w:rPr>
        <w:t>BĚLÍK M. </w:t>
      </w:r>
      <w:r w:rsidRPr="0082333C">
        <w:rPr>
          <w:rFonts w:ascii="Times New Roman" w:eastAsia="Times New Roman" w:hAnsi="Times New Roman" w:cs="Times New Roman"/>
          <w:i/>
          <w:iCs/>
          <w:sz w:val="24"/>
          <w:szCs w:val="24"/>
          <w:lang w:eastAsia="cs-CZ"/>
        </w:rPr>
        <w:t>Geometrie s didaktikou, učební text pro studium učitelství 1. stupně ZŠ, UJEP 2007</w:t>
      </w:r>
      <w:r w:rsidRPr="0082333C">
        <w:rPr>
          <w:rFonts w:ascii="Times New Roman" w:eastAsia="Times New Roman" w:hAnsi="Times New Roman" w:cs="Times New Roman"/>
          <w:sz w:val="24"/>
          <w:szCs w:val="24"/>
          <w:lang w:eastAsia="cs-CZ"/>
        </w:rPr>
        <w:t>. Ústí nad Labem, 2007. ISBN 987-80-7044-875-5. </w:t>
      </w:r>
    </w:p>
    <w:p w:rsidR="0082333C" w:rsidRPr="0082333C" w:rsidRDefault="00880C3E" w:rsidP="0082333C">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hAnsi="Times New Roman" w:cs="Times New Roman"/>
          <w:sz w:val="24"/>
          <w:szCs w:val="24"/>
          <w:shd w:val="clear" w:color="auto" w:fill="FFFFFF"/>
        </w:rPr>
        <w:t>BĚLÍK, Miroslav a Josef SVOBODA.</w:t>
      </w:r>
      <w:r w:rsidRPr="0082333C">
        <w:rPr>
          <w:rStyle w:val="apple-converted-space"/>
          <w:rFonts w:ascii="Times New Roman" w:hAnsi="Times New Roman" w:cs="Times New Roman"/>
          <w:sz w:val="24"/>
          <w:szCs w:val="24"/>
          <w:shd w:val="clear" w:color="auto" w:fill="FFFFFF"/>
        </w:rPr>
        <w:t> </w:t>
      </w:r>
      <w:r w:rsidRPr="0082333C">
        <w:rPr>
          <w:rFonts w:ascii="Times New Roman" w:hAnsi="Times New Roman" w:cs="Times New Roman"/>
          <w:i/>
          <w:iCs/>
          <w:sz w:val="24"/>
          <w:szCs w:val="24"/>
          <w:shd w:val="clear" w:color="auto" w:fill="FFFFFF"/>
        </w:rPr>
        <w:t>Matematika pro studium učitelství 1. stupně základní školy</w:t>
      </w:r>
      <w:r w:rsidRPr="0082333C">
        <w:rPr>
          <w:rFonts w:ascii="Times New Roman" w:hAnsi="Times New Roman" w:cs="Times New Roman"/>
          <w:sz w:val="24"/>
          <w:szCs w:val="24"/>
          <w:shd w:val="clear" w:color="auto" w:fill="FFFFFF"/>
        </w:rPr>
        <w:t>. Vyd. 1. Ústí nad Labem: Univerzita J.</w:t>
      </w:r>
      <w:r w:rsidR="0082333C">
        <w:rPr>
          <w:rFonts w:ascii="Times New Roman" w:hAnsi="Times New Roman" w:cs="Times New Roman"/>
          <w:sz w:val="24"/>
          <w:szCs w:val="24"/>
          <w:shd w:val="clear" w:color="auto" w:fill="FFFFFF"/>
        </w:rPr>
        <w:t xml:space="preserve"> </w:t>
      </w:r>
      <w:r w:rsidRPr="0082333C">
        <w:rPr>
          <w:rFonts w:ascii="Times New Roman" w:hAnsi="Times New Roman" w:cs="Times New Roman"/>
          <w:sz w:val="24"/>
          <w:szCs w:val="24"/>
          <w:shd w:val="clear" w:color="auto" w:fill="FFFFFF"/>
        </w:rPr>
        <w:t>E. Purkyně, 1996, 215 s. ISBN 80-7044-</w:t>
      </w:r>
      <w:proofErr w:type="gramStart"/>
      <w:r w:rsidRPr="0082333C">
        <w:rPr>
          <w:rFonts w:ascii="Times New Roman" w:hAnsi="Times New Roman" w:cs="Times New Roman"/>
          <w:sz w:val="24"/>
          <w:szCs w:val="24"/>
          <w:shd w:val="clear" w:color="auto" w:fill="FFFFFF"/>
        </w:rPr>
        <w:t>133-x.</w:t>
      </w:r>
      <w:proofErr w:type="gramEnd"/>
    </w:p>
    <w:p w:rsidR="0082333C" w:rsidRDefault="0082333C" w:rsidP="0082333C">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eastAsia="Times New Roman" w:hAnsi="Times New Roman" w:cs="Times New Roman"/>
          <w:sz w:val="24"/>
          <w:szCs w:val="24"/>
          <w:lang w:eastAsia="cs-CZ"/>
        </w:rPr>
        <w:t>BĚLÍK M., Svoboda J. </w:t>
      </w:r>
      <w:r w:rsidRPr="0082333C">
        <w:rPr>
          <w:rFonts w:ascii="Times New Roman" w:eastAsia="Times New Roman" w:hAnsi="Times New Roman" w:cs="Times New Roman"/>
          <w:i/>
          <w:iCs/>
          <w:sz w:val="24"/>
          <w:szCs w:val="24"/>
          <w:lang w:eastAsia="cs-CZ"/>
        </w:rPr>
        <w:t>Binární operace pro studium učitelství 1. stupně základní škol-</w:t>
      </w:r>
      <w:proofErr w:type="spellStart"/>
      <w:r w:rsidRPr="0082333C">
        <w:rPr>
          <w:rFonts w:ascii="Times New Roman" w:eastAsia="Times New Roman" w:hAnsi="Times New Roman" w:cs="Times New Roman"/>
          <w:i/>
          <w:iCs/>
          <w:sz w:val="24"/>
          <w:szCs w:val="24"/>
          <w:lang w:eastAsia="cs-CZ"/>
        </w:rPr>
        <w:t>ky</w:t>
      </w:r>
      <w:proofErr w:type="spellEnd"/>
      <w:r w:rsidRPr="0082333C">
        <w:rPr>
          <w:rFonts w:ascii="Times New Roman" w:eastAsia="Times New Roman" w:hAnsi="Times New Roman" w:cs="Times New Roman"/>
          <w:i/>
          <w:iCs/>
          <w:sz w:val="24"/>
          <w:szCs w:val="24"/>
          <w:lang w:eastAsia="cs-CZ"/>
        </w:rPr>
        <w:t xml:space="preserve">, Pedagogická fakulta UJEP, Ústí </w:t>
      </w:r>
      <w:proofErr w:type="spellStart"/>
      <w:proofErr w:type="gramStart"/>
      <w:r w:rsidRPr="0082333C">
        <w:rPr>
          <w:rFonts w:ascii="Times New Roman" w:eastAsia="Times New Roman" w:hAnsi="Times New Roman" w:cs="Times New Roman"/>
          <w:i/>
          <w:iCs/>
          <w:sz w:val="24"/>
          <w:szCs w:val="24"/>
          <w:lang w:eastAsia="cs-CZ"/>
        </w:rPr>
        <w:t>n.L.</w:t>
      </w:r>
      <w:proofErr w:type="spellEnd"/>
      <w:proofErr w:type="gramEnd"/>
      <w:r w:rsidRPr="0082333C">
        <w:rPr>
          <w:rFonts w:ascii="Times New Roman" w:eastAsia="Times New Roman" w:hAnsi="Times New Roman" w:cs="Times New Roman"/>
          <w:sz w:val="24"/>
          <w:szCs w:val="24"/>
          <w:lang w:eastAsia="cs-CZ"/>
        </w:rPr>
        <w:t>. </w:t>
      </w:r>
    </w:p>
    <w:p w:rsidR="0082333C" w:rsidRDefault="0082333C" w:rsidP="0082333C">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eastAsia="Times New Roman" w:hAnsi="Times New Roman" w:cs="Times New Roman"/>
          <w:sz w:val="24"/>
          <w:szCs w:val="24"/>
          <w:lang w:eastAsia="cs-CZ"/>
        </w:rPr>
        <w:t>BĚLÍK M., Svoboda J. </w:t>
      </w:r>
      <w:r w:rsidRPr="0082333C">
        <w:rPr>
          <w:rFonts w:ascii="Times New Roman" w:eastAsia="Times New Roman" w:hAnsi="Times New Roman" w:cs="Times New Roman"/>
          <w:i/>
          <w:iCs/>
          <w:sz w:val="24"/>
          <w:szCs w:val="24"/>
          <w:lang w:eastAsia="cs-CZ"/>
        </w:rPr>
        <w:t xml:space="preserve">Celá čísla, Pedagogická fakulta UJEP, Ústí </w:t>
      </w:r>
      <w:proofErr w:type="spellStart"/>
      <w:proofErr w:type="gramStart"/>
      <w:r w:rsidRPr="0082333C">
        <w:rPr>
          <w:rFonts w:ascii="Times New Roman" w:eastAsia="Times New Roman" w:hAnsi="Times New Roman" w:cs="Times New Roman"/>
          <w:i/>
          <w:iCs/>
          <w:sz w:val="24"/>
          <w:szCs w:val="24"/>
          <w:lang w:eastAsia="cs-CZ"/>
        </w:rPr>
        <w:t>n.L.</w:t>
      </w:r>
      <w:proofErr w:type="spellEnd"/>
      <w:proofErr w:type="gramEnd"/>
      <w:r w:rsidRPr="0082333C">
        <w:rPr>
          <w:rFonts w:ascii="Times New Roman" w:eastAsia="Times New Roman" w:hAnsi="Times New Roman" w:cs="Times New Roman"/>
          <w:sz w:val="24"/>
          <w:szCs w:val="24"/>
          <w:lang w:eastAsia="cs-CZ"/>
        </w:rPr>
        <w:t>. 1998. </w:t>
      </w:r>
    </w:p>
    <w:p w:rsidR="0082333C" w:rsidRDefault="0082333C" w:rsidP="0082333C">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eastAsia="Times New Roman" w:hAnsi="Times New Roman" w:cs="Times New Roman"/>
          <w:sz w:val="24"/>
          <w:szCs w:val="24"/>
          <w:lang w:eastAsia="cs-CZ"/>
        </w:rPr>
        <w:t>BĚLÍK M. </w:t>
      </w:r>
      <w:r w:rsidRPr="0082333C">
        <w:rPr>
          <w:rFonts w:ascii="Times New Roman" w:eastAsia="Times New Roman" w:hAnsi="Times New Roman" w:cs="Times New Roman"/>
          <w:i/>
          <w:iCs/>
          <w:sz w:val="24"/>
          <w:szCs w:val="24"/>
          <w:lang w:eastAsia="cs-CZ"/>
        </w:rPr>
        <w:t>Přirozená čísla jako čísla kardinální a ordinální, Pedagogická fakulta UJEP, Ústí n. L.</w:t>
      </w:r>
      <w:r w:rsidRPr="0082333C">
        <w:rPr>
          <w:rFonts w:ascii="Times New Roman" w:eastAsia="Times New Roman" w:hAnsi="Times New Roman" w:cs="Times New Roman"/>
          <w:sz w:val="24"/>
          <w:szCs w:val="24"/>
          <w:lang w:eastAsia="cs-CZ"/>
        </w:rPr>
        <w:t>. 1998. </w:t>
      </w:r>
    </w:p>
    <w:p w:rsidR="0082333C" w:rsidRDefault="0082333C" w:rsidP="0082333C">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eastAsia="Times New Roman" w:hAnsi="Times New Roman" w:cs="Times New Roman"/>
          <w:sz w:val="24"/>
          <w:szCs w:val="24"/>
          <w:lang w:eastAsia="cs-CZ"/>
        </w:rPr>
        <w:t>BĚLÍK M., Svoboda J. </w:t>
      </w:r>
      <w:r w:rsidRPr="0082333C">
        <w:rPr>
          <w:rFonts w:ascii="Times New Roman" w:eastAsia="Times New Roman" w:hAnsi="Times New Roman" w:cs="Times New Roman"/>
          <w:i/>
          <w:iCs/>
          <w:sz w:val="24"/>
          <w:szCs w:val="24"/>
          <w:lang w:eastAsia="cs-CZ"/>
        </w:rPr>
        <w:t>Racionální čísla, PF UJEP, Ústí nad Labem</w:t>
      </w:r>
      <w:r w:rsidRPr="0082333C">
        <w:rPr>
          <w:rFonts w:ascii="Times New Roman" w:eastAsia="Times New Roman" w:hAnsi="Times New Roman" w:cs="Times New Roman"/>
          <w:sz w:val="24"/>
          <w:szCs w:val="24"/>
          <w:lang w:eastAsia="cs-CZ"/>
        </w:rPr>
        <w:t>. Ústí nad Labem, 1998.</w:t>
      </w:r>
    </w:p>
    <w:p w:rsidR="0082333C" w:rsidRDefault="0082333C" w:rsidP="00880C3E">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eastAsia="Times New Roman" w:hAnsi="Times New Roman" w:cs="Times New Roman"/>
          <w:sz w:val="24"/>
          <w:szCs w:val="24"/>
          <w:lang w:eastAsia="cs-CZ"/>
        </w:rPr>
        <w:lastRenderedPageBreak/>
        <w:t>COUFALOVÁ a kol. </w:t>
      </w:r>
      <w:r w:rsidRPr="0082333C">
        <w:rPr>
          <w:rFonts w:ascii="Times New Roman" w:eastAsia="Times New Roman" w:hAnsi="Times New Roman" w:cs="Times New Roman"/>
          <w:i/>
          <w:iCs/>
          <w:sz w:val="24"/>
          <w:szCs w:val="24"/>
          <w:lang w:eastAsia="cs-CZ"/>
        </w:rPr>
        <w:t>Vybrané kapitoly z didaktiky matematiky pro učitele 1. stupně základní školy, PF Plzeň, 1991</w:t>
      </w:r>
      <w:r w:rsidRPr="0082333C">
        <w:rPr>
          <w:rFonts w:ascii="Times New Roman" w:eastAsia="Times New Roman" w:hAnsi="Times New Roman" w:cs="Times New Roman"/>
          <w:sz w:val="24"/>
          <w:szCs w:val="24"/>
          <w:lang w:eastAsia="cs-CZ"/>
        </w:rPr>
        <w:t>.</w:t>
      </w:r>
    </w:p>
    <w:p w:rsidR="0082333C" w:rsidRPr="0082333C" w:rsidRDefault="00880C3E" w:rsidP="00880C3E">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hAnsi="Times New Roman" w:cs="Times New Roman"/>
          <w:sz w:val="24"/>
          <w:szCs w:val="24"/>
          <w:shd w:val="clear" w:color="auto" w:fill="FFFFFF"/>
        </w:rPr>
        <w:t xml:space="preserve">FRANCOVÁ, Marta, Květoslava MATOUŠKOVÁ a Milena </w:t>
      </w:r>
      <w:proofErr w:type="spellStart"/>
      <w:proofErr w:type="gramStart"/>
      <w:r w:rsidRPr="0082333C">
        <w:rPr>
          <w:rFonts w:ascii="Times New Roman" w:hAnsi="Times New Roman" w:cs="Times New Roman"/>
          <w:sz w:val="24"/>
          <w:szCs w:val="24"/>
          <w:shd w:val="clear" w:color="auto" w:fill="FFFFFF"/>
        </w:rPr>
        <w:t>VAŇUROVÁ.</w:t>
      </w:r>
      <w:r w:rsidRPr="0082333C">
        <w:rPr>
          <w:rFonts w:ascii="Times New Roman" w:hAnsi="Times New Roman" w:cs="Times New Roman"/>
          <w:i/>
          <w:iCs/>
          <w:sz w:val="24"/>
          <w:szCs w:val="24"/>
          <w:shd w:val="clear" w:color="auto" w:fill="FFFFFF"/>
        </w:rPr>
        <w:t>Sbírka</w:t>
      </w:r>
      <w:proofErr w:type="spellEnd"/>
      <w:proofErr w:type="gramEnd"/>
      <w:r w:rsidRPr="0082333C">
        <w:rPr>
          <w:rFonts w:ascii="Times New Roman" w:hAnsi="Times New Roman" w:cs="Times New Roman"/>
          <w:i/>
          <w:iCs/>
          <w:sz w:val="24"/>
          <w:szCs w:val="24"/>
          <w:shd w:val="clear" w:color="auto" w:fill="FFFFFF"/>
        </w:rPr>
        <w:t xml:space="preserve"> úloh z elementární geometrie</w:t>
      </w:r>
      <w:r w:rsidRPr="0082333C">
        <w:rPr>
          <w:rFonts w:ascii="Times New Roman" w:hAnsi="Times New Roman" w:cs="Times New Roman"/>
          <w:sz w:val="24"/>
          <w:szCs w:val="24"/>
          <w:shd w:val="clear" w:color="auto" w:fill="FFFFFF"/>
        </w:rPr>
        <w:t>. 2. vyd. Brno: Masarykova univerzita, 2004, 86 s. ISBN 80-210-3570-6.</w:t>
      </w:r>
    </w:p>
    <w:p w:rsidR="0082333C" w:rsidRPr="0082333C" w:rsidRDefault="00880C3E" w:rsidP="00880C3E">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hAnsi="Times New Roman" w:cs="Times New Roman"/>
          <w:sz w:val="24"/>
          <w:szCs w:val="24"/>
          <w:shd w:val="clear" w:color="auto" w:fill="FFFFFF"/>
        </w:rPr>
        <w:t>JIROTKOVÁ, Darina.</w:t>
      </w:r>
      <w:r w:rsidRPr="0082333C">
        <w:rPr>
          <w:rStyle w:val="apple-converted-space"/>
          <w:rFonts w:ascii="Times New Roman" w:hAnsi="Times New Roman" w:cs="Times New Roman"/>
          <w:sz w:val="24"/>
          <w:szCs w:val="24"/>
          <w:shd w:val="clear" w:color="auto" w:fill="FFFFFF"/>
        </w:rPr>
        <w:t> </w:t>
      </w:r>
      <w:r w:rsidRPr="0082333C">
        <w:rPr>
          <w:rFonts w:ascii="Times New Roman" w:hAnsi="Times New Roman" w:cs="Times New Roman"/>
          <w:i/>
          <w:iCs/>
          <w:sz w:val="24"/>
          <w:szCs w:val="24"/>
          <w:shd w:val="clear" w:color="auto" w:fill="FFFFFF"/>
        </w:rPr>
        <w:t>Cesty ke zkvalitňování výuky geometrie</w:t>
      </w:r>
      <w:r w:rsidRPr="0082333C">
        <w:rPr>
          <w:rFonts w:ascii="Times New Roman" w:hAnsi="Times New Roman" w:cs="Times New Roman"/>
          <w:sz w:val="24"/>
          <w:szCs w:val="24"/>
          <w:shd w:val="clear" w:color="auto" w:fill="FFFFFF"/>
        </w:rPr>
        <w:t>. Vyd. 1. V Praze: Univerzita Karlova, Pedagogická fakulta, 2010, 330 s. ISBN 978-80-7290-399-3.</w:t>
      </w:r>
    </w:p>
    <w:p w:rsidR="0082333C" w:rsidRDefault="00880C3E" w:rsidP="00880C3E">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eastAsia="Times New Roman" w:hAnsi="Times New Roman" w:cs="Times New Roman"/>
          <w:sz w:val="24"/>
          <w:szCs w:val="24"/>
          <w:lang w:eastAsia="cs-CZ"/>
        </w:rPr>
        <w:t>KOUŘIM J. a kol. </w:t>
      </w:r>
      <w:r w:rsidRPr="0082333C">
        <w:rPr>
          <w:rFonts w:ascii="Times New Roman" w:eastAsia="Times New Roman" w:hAnsi="Times New Roman" w:cs="Times New Roman"/>
          <w:i/>
          <w:iCs/>
          <w:sz w:val="24"/>
          <w:szCs w:val="24"/>
          <w:lang w:eastAsia="cs-CZ"/>
        </w:rPr>
        <w:t xml:space="preserve">Základy elementární geometrie pro učitelství 1. stupně základní školy, SPN </w:t>
      </w:r>
      <w:proofErr w:type="gramStart"/>
      <w:r w:rsidRPr="0082333C">
        <w:rPr>
          <w:rFonts w:ascii="Times New Roman" w:eastAsia="Times New Roman" w:hAnsi="Times New Roman" w:cs="Times New Roman"/>
          <w:i/>
          <w:iCs/>
          <w:sz w:val="24"/>
          <w:szCs w:val="24"/>
          <w:lang w:eastAsia="cs-CZ"/>
        </w:rPr>
        <w:t>Praha,</w:t>
      </w:r>
      <w:r w:rsidRPr="0082333C">
        <w:rPr>
          <w:rFonts w:ascii="Times New Roman" w:eastAsia="Times New Roman" w:hAnsi="Times New Roman" w:cs="Times New Roman"/>
          <w:sz w:val="24"/>
          <w:szCs w:val="24"/>
          <w:lang w:eastAsia="cs-CZ"/>
        </w:rPr>
        <w:t>. 1987</w:t>
      </w:r>
      <w:proofErr w:type="gramEnd"/>
      <w:r w:rsidRPr="0082333C">
        <w:rPr>
          <w:rFonts w:ascii="Times New Roman" w:eastAsia="Times New Roman" w:hAnsi="Times New Roman" w:cs="Times New Roman"/>
          <w:sz w:val="24"/>
          <w:szCs w:val="24"/>
          <w:lang w:eastAsia="cs-CZ"/>
        </w:rPr>
        <w:t>. </w:t>
      </w:r>
    </w:p>
    <w:p w:rsidR="0082333C" w:rsidRDefault="00880C3E" w:rsidP="00880C3E">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eastAsia="Times New Roman" w:hAnsi="Times New Roman" w:cs="Times New Roman"/>
          <w:sz w:val="24"/>
          <w:szCs w:val="24"/>
          <w:lang w:eastAsia="cs-CZ"/>
        </w:rPr>
        <w:t>HRACH K. </w:t>
      </w:r>
      <w:r w:rsidRPr="0082333C">
        <w:rPr>
          <w:rFonts w:ascii="Times New Roman" w:eastAsia="Times New Roman" w:hAnsi="Times New Roman" w:cs="Times New Roman"/>
          <w:i/>
          <w:iCs/>
          <w:sz w:val="24"/>
          <w:szCs w:val="24"/>
          <w:lang w:eastAsia="cs-CZ"/>
        </w:rPr>
        <w:t>Interaktivní sbírka úloh ze statistiky</w:t>
      </w:r>
      <w:r w:rsidRPr="0082333C">
        <w:rPr>
          <w:rFonts w:ascii="Times New Roman" w:eastAsia="Times New Roman" w:hAnsi="Times New Roman" w:cs="Times New Roman"/>
          <w:sz w:val="24"/>
          <w:szCs w:val="24"/>
          <w:lang w:eastAsia="cs-CZ"/>
        </w:rPr>
        <w:t>. </w:t>
      </w:r>
    </w:p>
    <w:p w:rsidR="0082333C" w:rsidRDefault="00880C3E" w:rsidP="00880C3E">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eastAsia="Times New Roman" w:hAnsi="Times New Roman" w:cs="Times New Roman"/>
          <w:sz w:val="24"/>
          <w:szCs w:val="24"/>
          <w:lang w:eastAsia="cs-CZ"/>
        </w:rPr>
        <w:t>FRIESL B. </w:t>
      </w:r>
      <w:r w:rsidRPr="0082333C">
        <w:rPr>
          <w:rFonts w:ascii="Times New Roman" w:eastAsia="Times New Roman" w:hAnsi="Times New Roman" w:cs="Times New Roman"/>
          <w:i/>
          <w:iCs/>
          <w:sz w:val="24"/>
          <w:szCs w:val="24"/>
          <w:lang w:eastAsia="cs-CZ"/>
        </w:rPr>
        <w:t>Pravděpodobnost a statistika hypertextově</w:t>
      </w:r>
      <w:r w:rsidRPr="0082333C">
        <w:rPr>
          <w:rFonts w:ascii="Times New Roman" w:eastAsia="Times New Roman" w:hAnsi="Times New Roman" w:cs="Times New Roman"/>
          <w:sz w:val="24"/>
          <w:szCs w:val="24"/>
          <w:lang w:eastAsia="cs-CZ"/>
        </w:rPr>
        <w:t>. </w:t>
      </w:r>
    </w:p>
    <w:p w:rsidR="0082333C" w:rsidRDefault="00880C3E" w:rsidP="00880C3E">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eastAsia="Times New Roman" w:hAnsi="Times New Roman" w:cs="Times New Roman"/>
          <w:sz w:val="24"/>
          <w:szCs w:val="24"/>
          <w:lang w:eastAsia="cs-CZ"/>
        </w:rPr>
        <w:t>MELICHAR J., Svoboda J. </w:t>
      </w:r>
      <w:r w:rsidRPr="0082333C">
        <w:rPr>
          <w:rFonts w:ascii="Times New Roman" w:eastAsia="Times New Roman" w:hAnsi="Times New Roman" w:cs="Times New Roman"/>
          <w:i/>
          <w:iCs/>
          <w:sz w:val="24"/>
          <w:szCs w:val="24"/>
          <w:lang w:eastAsia="cs-CZ"/>
        </w:rPr>
        <w:t xml:space="preserve">Statistika, </w:t>
      </w:r>
      <w:proofErr w:type="spellStart"/>
      <w:r w:rsidRPr="0082333C">
        <w:rPr>
          <w:rFonts w:ascii="Times New Roman" w:eastAsia="Times New Roman" w:hAnsi="Times New Roman" w:cs="Times New Roman"/>
          <w:i/>
          <w:iCs/>
          <w:sz w:val="24"/>
          <w:szCs w:val="24"/>
          <w:lang w:eastAsia="cs-CZ"/>
        </w:rPr>
        <w:t>Skriptum</w:t>
      </w:r>
      <w:proofErr w:type="spellEnd"/>
      <w:r w:rsidRPr="0082333C">
        <w:rPr>
          <w:rFonts w:ascii="Times New Roman" w:eastAsia="Times New Roman" w:hAnsi="Times New Roman" w:cs="Times New Roman"/>
          <w:i/>
          <w:iCs/>
          <w:sz w:val="24"/>
          <w:szCs w:val="24"/>
          <w:lang w:eastAsia="cs-CZ"/>
        </w:rPr>
        <w:t xml:space="preserve"> PF UJEP</w:t>
      </w:r>
      <w:r w:rsidRPr="0082333C">
        <w:rPr>
          <w:rFonts w:ascii="Times New Roman" w:eastAsia="Times New Roman" w:hAnsi="Times New Roman" w:cs="Times New Roman"/>
          <w:sz w:val="24"/>
          <w:szCs w:val="24"/>
          <w:lang w:eastAsia="cs-CZ"/>
        </w:rPr>
        <w:t>. Ústí nad Labem, 2002.</w:t>
      </w:r>
    </w:p>
    <w:p w:rsidR="0082333C" w:rsidRPr="0082333C" w:rsidRDefault="00880C3E" w:rsidP="00880C3E">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hAnsi="Times New Roman" w:cs="Times New Roman"/>
          <w:sz w:val="24"/>
          <w:szCs w:val="24"/>
          <w:shd w:val="clear" w:color="auto" w:fill="FFFFFF"/>
        </w:rPr>
        <w:t>PERNÝ, Jaroslav.</w:t>
      </w:r>
      <w:r w:rsidRPr="0082333C">
        <w:rPr>
          <w:rStyle w:val="apple-converted-space"/>
          <w:rFonts w:ascii="Times New Roman" w:hAnsi="Times New Roman" w:cs="Times New Roman"/>
          <w:sz w:val="24"/>
          <w:szCs w:val="24"/>
          <w:shd w:val="clear" w:color="auto" w:fill="FFFFFF"/>
        </w:rPr>
        <w:t> </w:t>
      </w:r>
      <w:r w:rsidRPr="0082333C">
        <w:rPr>
          <w:rFonts w:ascii="Times New Roman" w:hAnsi="Times New Roman" w:cs="Times New Roman"/>
          <w:i/>
          <w:iCs/>
          <w:sz w:val="24"/>
          <w:szCs w:val="24"/>
          <w:shd w:val="clear" w:color="auto" w:fill="FFFFFF"/>
        </w:rPr>
        <w:t>Kapitoly z elementární geometrie I</w:t>
      </w:r>
      <w:r w:rsidRPr="0082333C">
        <w:rPr>
          <w:rFonts w:ascii="Times New Roman" w:hAnsi="Times New Roman" w:cs="Times New Roman"/>
          <w:sz w:val="24"/>
          <w:szCs w:val="24"/>
          <w:shd w:val="clear" w:color="auto" w:fill="FFFFFF"/>
        </w:rPr>
        <w:t xml:space="preserve">. Vyd. 2., </w:t>
      </w:r>
      <w:proofErr w:type="spellStart"/>
      <w:r w:rsidRPr="0082333C">
        <w:rPr>
          <w:rFonts w:ascii="Times New Roman" w:hAnsi="Times New Roman" w:cs="Times New Roman"/>
          <w:sz w:val="24"/>
          <w:szCs w:val="24"/>
          <w:shd w:val="clear" w:color="auto" w:fill="FFFFFF"/>
        </w:rPr>
        <w:t>upr</w:t>
      </w:r>
      <w:proofErr w:type="spellEnd"/>
      <w:r w:rsidRPr="0082333C">
        <w:rPr>
          <w:rFonts w:ascii="Times New Roman" w:hAnsi="Times New Roman" w:cs="Times New Roman"/>
          <w:sz w:val="24"/>
          <w:szCs w:val="24"/>
          <w:shd w:val="clear" w:color="auto" w:fill="FFFFFF"/>
        </w:rPr>
        <w:t>. Liberec: Technická univerzita v Liberci, 2009, 58 s. ISBN 978-80-7372-539-6.</w:t>
      </w:r>
    </w:p>
    <w:p w:rsidR="0082333C" w:rsidRPr="0082333C" w:rsidRDefault="00880C3E" w:rsidP="00880C3E">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hAnsi="Times New Roman" w:cs="Times New Roman"/>
          <w:sz w:val="24"/>
          <w:szCs w:val="24"/>
          <w:shd w:val="clear" w:color="auto" w:fill="FFFFFF"/>
        </w:rPr>
        <w:t>PERNÝ, Jaroslav.</w:t>
      </w:r>
      <w:r w:rsidRPr="0082333C">
        <w:rPr>
          <w:rStyle w:val="apple-converted-space"/>
          <w:rFonts w:ascii="Times New Roman" w:hAnsi="Times New Roman" w:cs="Times New Roman"/>
          <w:sz w:val="24"/>
          <w:szCs w:val="24"/>
          <w:shd w:val="clear" w:color="auto" w:fill="FFFFFF"/>
        </w:rPr>
        <w:t> </w:t>
      </w:r>
      <w:r w:rsidRPr="0082333C">
        <w:rPr>
          <w:rFonts w:ascii="Times New Roman" w:hAnsi="Times New Roman" w:cs="Times New Roman"/>
          <w:i/>
          <w:iCs/>
          <w:sz w:val="24"/>
          <w:szCs w:val="24"/>
          <w:shd w:val="clear" w:color="auto" w:fill="FFFFFF"/>
        </w:rPr>
        <w:t>Kapitoly z elementární geometrie II</w:t>
      </w:r>
      <w:r w:rsidRPr="0082333C">
        <w:rPr>
          <w:rFonts w:ascii="Times New Roman" w:hAnsi="Times New Roman" w:cs="Times New Roman"/>
          <w:sz w:val="24"/>
          <w:szCs w:val="24"/>
          <w:shd w:val="clear" w:color="auto" w:fill="FFFFFF"/>
        </w:rPr>
        <w:t>. Vyd. 1. Liberec: Technická univerzita v Liberci, 2005, 57 s. ISBN 80-7372-025-6.</w:t>
      </w:r>
    </w:p>
    <w:p w:rsidR="00880C3E" w:rsidRPr="0082333C" w:rsidRDefault="00880C3E" w:rsidP="00880C3E">
      <w:pPr>
        <w:pStyle w:val="Odstavecseseznamem"/>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cs-CZ"/>
        </w:rPr>
      </w:pPr>
      <w:r w:rsidRPr="0082333C">
        <w:rPr>
          <w:rFonts w:ascii="Times New Roman" w:hAnsi="Times New Roman" w:cs="Times New Roman"/>
          <w:sz w:val="24"/>
          <w:szCs w:val="24"/>
          <w:shd w:val="clear" w:color="auto" w:fill="FFFFFF"/>
        </w:rPr>
        <w:t>PERNÝ, Jaroslav.</w:t>
      </w:r>
      <w:r w:rsidRPr="0082333C">
        <w:rPr>
          <w:rStyle w:val="apple-converted-space"/>
          <w:rFonts w:ascii="Times New Roman" w:hAnsi="Times New Roman" w:cs="Times New Roman"/>
          <w:sz w:val="24"/>
          <w:szCs w:val="24"/>
          <w:shd w:val="clear" w:color="auto" w:fill="FFFFFF"/>
        </w:rPr>
        <w:t> </w:t>
      </w:r>
      <w:r w:rsidRPr="0082333C">
        <w:rPr>
          <w:rFonts w:ascii="Times New Roman" w:hAnsi="Times New Roman" w:cs="Times New Roman"/>
          <w:i/>
          <w:iCs/>
          <w:sz w:val="24"/>
          <w:szCs w:val="24"/>
          <w:shd w:val="clear" w:color="auto" w:fill="FFFFFF"/>
        </w:rPr>
        <w:t>Kapitoly z elementární aritmetiky I</w:t>
      </w:r>
      <w:r w:rsidRPr="0082333C">
        <w:rPr>
          <w:rFonts w:ascii="Times New Roman" w:hAnsi="Times New Roman" w:cs="Times New Roman"/>
          <w:sz w:val="24"/>
          <w:szCs w:val="24"/>
          <w:shd w:val="clear" w:color="auto" w:fill="FFFFFF"/>
        </w:rPr>
        <w:t>. Vyd. 1. Liberec: Technická univerzita v Liberci, 2010, 81 s. ISBN 978-80-7372-698-0.</w:t>
      </w:r>
    </w:p>
    <w:p w:rsidR="00880C3E" w:rsidRPr="00880C3E" w:rsidRDefault="00880C3E" w:rsidP="00880C3E">
      <w:pPr>
        <w:shd w:val="clear" w:color="auto" w:fill="FFFFFF"/>
        <w:spacing w:before="100" w:beforeAutospacing="1" w:after="100" w:afterAutospacing="1" w:line="240" w:lineRule="auto"/>
        <w:rPr>
          <w:rFonts w:ascii="Tahoma" w:eastAsia="Times New Roman" w:hAnsi="Tahoma" w:cs="Tahoma"/>
          <w:color w:val="000000"/>
          <w:sz w:val="17"/>
          <w:szCs w:val="17"/>
          <w:lang w:eastAsia="cs-CZ"/>
        </w:rPr>
      </w:pPr>
    </w:p>
    <w:p w:rsidR="00880C3E" w:rsidRPr="00880C3E" w:rsidRDefault="00880C3E" w:rsidP="00880C3E">
      <w:pPr>
        <w:shd w:val="clear" w:color="auto" w:fill="FFFFFF"/>
        <w:spacing w:before="100" w:beforeAutospacing="1" w:after="100" w:afterAutospacing="1" w:line="240" w:lineRule="auto"/>
        <w:rPr>
          <w:rFonts w:ascii="Tahoma" w:eastAsia="Times New Roman" w:hAnsi="Tahoma" w:cs="Tahoma"/>
          <w:color w:val="000000"/>
          <w:sz w:val="17"/>
          <w:szCs w:val="17"/>
          <w:lang w:eastAsia="cs-CZ"/>
        </w:rPr>
      </w:pPr>
    </w:p>
    <w:p w:rsidR="003269B5" w:rsidRDefault="003269B5"/>
    <w:sectPr w:rsidR="00326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A7AD9"/>
    <w:multiLevelType w:val="multilevel"/>
    <w:tmpl w:val="2E22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A576DE"/>
    <w:multiLevelType w:val="hybridMultilevel"/>
    <w:tmpl w:val="FC6EA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0693647"/>
    <w:multiLevelType w:val="multilevel"/>
    <w:tmpl w:val="00A4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5C26BF"/>
    <w:multiLevelType w:val="multilevel"/>
    <w:tmpl w:val="52FE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9C"/>
    <w:rsid w:val="002B509C"/>
    <w:rsid w:val="003269B5"/>
    <w:rsid w:val="004E4D75"/>
    <w:rsid w:val="0082333C"/>
    <w:rsid w:val="00880C3E"/>
    <w:rsid w:val="008C17D6"/>
    <w:rsid w:val="00B017CA"/>
    <w:rsid w:val="00B528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B50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509C"/>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2B509C"/>
    <w:rPr>
      <w:b/>
      <w:bCs/>
    </w:rPr>
  </w:style>
  <w:style w:type="character" w:customStyle="1" w:styleId="apple-converted-space">
    <w:name w:val="apple-converted-space"/>
    <w:basedOn w:val="Standardnpsmoodstavce"/>
    <w:rsid w:val="00880C3E"/>
  </w:style>
  <w:style w:type="paragraph" w:styleId="Odstavecseseznamem">
    <w:name w:val="List Paragraph"/>
    <w:basedOn w:val="Normln"/>
    <w:uiPriority w:val="34"/>
    <w:qFormat/>
    <w:rsid w:val="008233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B50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509C"/>
    <w:rPr>
      <w:rFonts w:ascii="Times New Roman" w:eastAsia="Times New Roman" w:hAnsi="Times New Roman" w:cs="Times New Roman"/>
      <w:b/>
      <w:bCs/>
      <w:kern w:val="36"/>
      <w:sz w:val="48"/>
      <w:szCs w:val="48"/>
      <w:lang w:eastAsia="cs-CZ"/>
    </w:rPr>
  </w:style>
  <w:style w:type="character" w:styleId="Siln">
    <w:name w:val="Strong"/>
    <w:basedOn w:val="Standardnpsmoodstavce"/>
    <w:uiPriority w:val="22"/>
    <w:qFormat/>
    <w:rsid w:val="002B509C"/>
    <w:rPr>
      <w:b/>
      <w:bCs/>
    </w:rPr>
  </w:style>
  <w:style w:type="character" w:customStyle="1" w:styleId="apple-converted-space">
    <w:name w:val="apple-converted-space"/>
    <w:basedOn w:val="Standardnpsmoodstavce"/>
    <w:rsid w:val="00880C3E"/>
  </w:style>
  <w:style w:type="paragraph" w:styleId="Odstavecseseznamem">
    <w:name w:val="List Paragraph"/>
    <w:basedOn w:val="Normln"/>
    <w:uiPriority w:val="34"/>
    <w:qFormat/>
    <w:rsid w:val="00823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87586">
      <w:bodyDiv w:val="1"/>
      <w:marLeft w:val="0"/>
      <w:marRight w:val="0"/>
      <w:marTop w:val="0"/>
      <w:marBottom w:val="0"/>
      <w:divBdr>
        <w:top w:val="none" w:sz="0" w:space="0" w:color="auto"/>
        <w:left w:val="none" w:sz="0" w:space="0" w:color="auto"/>
        <w:bottom w:val="none" w:sz="0" w:space="0" w:color="auto"/>
        <w:right w:val="none" w:sz="0" w:space="0" w:color="auto"/>
      </w:divBdr>
    </w:div>
    <w:div w:id="238633406">
      <w:bodyDiv w:val="1"/>
      <w:marLeft w:val="0"/>
      <w:marRight w:val="0"/>
      <w:marTop w:val="0"/>
      <w:marBottom w:val="0"/>
      <w:divBdr>
        <w:top w:val="none" w:sz="0" w:space="0" w:color="auto"/>
        <w:left w:val="none" w:sz="0" w:space="0" w:color="auto"/>
        <w:bottom w:val="none" w:sz="0" w:space="0" w:color="auto"/>
        <w:right w:val="none" w:sz="0" w:space="0" w:color="auto"/>
      </w:divBdr>
    </w:div>
    <w:div w:id="375665476">
      <w:bodyDiv w:val="1"/>
      <w:marLeft w:val="0"/>
      <w:marRight w:val="0"/>
      <w:marTop w:val="0"/>
      <w:marBottom w:val="0"/>
      <w:divBdr>
        <w:top w:val="none" w:sz="0" w:space="0" w:color="auto"/>
        <w:left w:val="none" w:sz="0" w:space="0" w:color="auto"/>
        <w:bottom w:val="none" w:sz="0" w:space="0" w:color="auto"/>
        <w:right w:val="none" w:sz="0" w:space="0" w:color="auto"/>
      </w:divBdr>
    </w:div>
    <w:div w:id="622031889">
      <w:bodyDiv w:val="1"/>
      <w:marLeft w:val="0"/>
      <w:marRight w:val="0"/>
      <w:marTop w:val="0"/>
      <w:marBottom w:val="0"/>
      <w:divBdr>
        <w:top w:val="none" w:sz="0" w:space="0" w:color="auto"/>
        <w:left w:val="none" w:sz="0" w:space="0" w:color="auto"/>
        <w:bottom w:val="none" w:sz="0" w:space="0" w:color="auto"/>
        <w:right w:val="none" w:sz="0" w:space="0" w:color="auto"/>
      </w:divBdr>
      <w:divsChild>
        <w:div w:id="1675916237">
          <w:marLeft w:val="0"/>
          <w:marRight w:val="0"/>
          <w:marTop w:val="0"/>
          <w:marBottom w:val="0"/>
          <w:divBdr>
            <w:top w:val="none" w:sz="0" w:space="0" w:color="auto"/>
            <w:left w:val="none" w:sz="0" w:space="0" w:color="auto"/>
            <w:bottom w:val="none" w:sz="0" w:space="0" w:color="auto"/>
            <w:right w:val="none" w:sz="0" w:space="0" w:color="auto"/>
          </w:divBdr>
        </w:div>
      </w:divsChild>
    </w:div>
    <w:div w:id="9025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1581</Words>
  <Characters>9329</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Červenka</dc:creator>
  <cp:keywords/>
  <dc:description/>
  <cp:lastModifiedBy>chytryv</cp:lastModifiedBy>
  <cp:revision>3</cp:revision>
  <dcterms:created xsi:type="dcterms:W3CDTF">2015-09-15T20:29:00Z</dcterms:created>
  <dcterms:modified xsi:type="dcterms:W3CDTF">2016-02-23T09:31:00Z</dcterms:modified>
</cp:coreProperties>
</file>