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6D" w:rsidRPr="00FB6E51" w:rsidRDefault="00031AE2" w:rsidP="00FB6E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Projekty</w:t>
      </w:r>
      <w:bookmarkStart w:id="0" w:name="_GoBack"/>
      <w:bookmarkEnd w:id="0"/>
      <w:r w:rsidR="005B1688" w:rsidRPr="005B1688">
        <w:rPr>
          <w:rFonts w:ascii="Arial" w:hAnsi="Arial" w:cs="Arial"/>
          <w:b/>
          <w:bCs/>
          <w:sz w:val="24"/>
          <w:szCs w:val="24"/>
        </w:rPr>
        <w:t xml:space="preserve"> Studentské gra</w:t>
      </w:r>
      <w:r w:rsidR="00FF5A67">
        <w:rPr>
          <w:rFonts w:ascii="Arial" w:hAnsi="Arial" w:cs="Arial"/>
          <w:b/>
          <w:bCs/>
          <w:sz w:val="24"/>
          <w:szCs w:val="24"/>
        </w:rPr>
        <w:t xml:space="preserve">ntové soutěže řešené v roce </w:t>
      </w:r>
      <w:r w:rsidR="00207B8F">
        <w:rPr>
          <w:rFonts w:ascii="Arial" w:hAnsi="Arial" w:cs="Arial"/>
          <w:b/>
          <w:bCs/>
          <w:sz w:val="24"/>
          <w:szCs w:val="24"/>
        </w:rPr>
        <w:t>201</w:t>
      </w:r>
      <w:r w:rsidR="00B91D3A">
        <w:rPr>
          <w:rFonts w:ascii="Arial" w:hAnsi="Arial" w:cs="Arial"/>
          <w:b/>
          <w:bCs/>
          <w:sz w:val="24"/>
          <w:szCs w:val="24"/>
        </w:rPr>
        <w:t>7</w:t>
      </w:r>
      <w:r w:rsidR="005B1688" w:rsidRPr="005B1688">
        <w:rPr>
          <w:rFonts w:ascii="Arial" w:hAnsi="Arial" w:cs="Arial"/>
          <w:b/>
          <w:bCs/>
          <w:sz w:val="24"/>
          <w:szCs w:val="24"/>
        </w:rPr>
        <w:t xml:space="preserve"> na PF UJEP</w:t>
      </w:r>
    </w:p>
    <w:tbl>
      <w:tblPr>
        <w:tblW w:w="17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3912"/>
        <w:gridCol w:w="1574"/>
        <w:gridCol w:w="1928"/>
        <w:gridCol w:w="2551"/>
        <w:gridCol w:w="2916"/>
      </w:tblGrid>
      <w:tr w:rsidR="00B91D3A" w:rsidRPr="00410D6D" w:rsidTr="00602EBE">
        <w:trPr>
          <w:trHeight w:val="3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3A" w:rsidRPr="00410D6D" w:rsidRDefault="00B91D3A" w:rsidP="005B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10D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D3A" w:rsidRPr="00410D6D" w:rsidRDefault="00B91D3A" w:rsidP="005B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B16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Řešitel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D3A" w:rsidRPr="00951D1F" w:rsidRDefault="00B91D3A" w:rsidP="005B1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51D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Předpokládaná doba řešení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D3A" w:rsidRPr="00B91D3A" w:rsidRDefault="00B91D3A" w:rsidP="00B91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91D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Stav projektu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D3A" w:rsidRPr="00B91D3A" w:rsidRDefault="00B91D3A" w:rsidP="0041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91D3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Projektová čísla nových projektů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D3A" w:rsidRPr="00410D6D" w:rsidRDefault="00B91D3A" w:rsidP="00410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42C4C" w:rsidRPr="00410D6D" w:rsidTr="00602EBE">
        <w:trPr>
          <w:trHeight w:val="6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4C" w:rsidRPr="000E3442" w:rsidDel="00F70581" w:rsidRDefault="00C42C4C" w:rsidP="00C42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3442">
              <w:rPr>
                <w:rFonts w:ascii="Arial" w:hAnsi="Arial" w:cs="Arial"/>
                <w:color w:val="000000"/>
                <w:sz w:val="20"/>
                <w:szCs w:val="20"/>
              </w:rPr>
              <w:t>Vliv různých druhů stimulace na reakci organismu sportující a nesportující populace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4C" w:rsidRPr="000E3442" w:rsidDel="00F70581" w:rsidRDefault="00C42C4C" w:rsidP="00C42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3442">
              <w:rPr>
                <w:rFonts w:ascii="Arial" w:hAnsi="Arial" w:cs="Arial"/>
                <w:color w:val="000000"/>
                <w:sz w:val="20"/>
                <w:szCs w:val="20"/>
              </w:rPr>
              <w:t>Mgr. Štefan Balkó, Ph.D.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4C" w:rsidRPr="00951D1F" w:rsidRDefault="00C42C4C" w:rsidP="00C4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2015 - 2017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4C" w:rsidRDefault="00C42C4C" w:rsidP="00C4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pokračující z 2015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4C" w:rsidRPr="00951D1F" w:rsidRDefault="00C42C4C" w:rsidP="00C4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2C4C" w:rsidRPr="00410D6D" w:rsidRDefault="00C42C4C" w:rsidP="00C42C4C">
            <w:pPr>
              <w:spacing w:after="0" w:line="240" w:lineRule="auto"/>
              <w:rPr>
                <w:rFonts w:ascii="Calibri" w:eastAsia="Times New Roman" w:hAnsi="Calibri" w:cs="Times New Roman"/>
                <w:color w:val="3333FF"/>
                <w:lang w:eastAsia="cs-CZ"/>
              </w:rPr>
            </w:pPr>
          </w:p>
        </w:tc>
      </w:tr>
      <w:tr w:rsidR="00C42C4C" w:rsidRPr="00410D6D" w:rsidTr="00C03DD2">
        <w:trPr>
          <w:trHeight w:val="6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4C" w:rsidRPr="000E3442" w:rsidDel="00F70581" w:rsidRDefault="00C1187A" w:rsidP="00C42C4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3442">
              <w:rPr>
                <w:rFonts w:ascii="Arial" w:hAnsi="Arial" w:cs="Arial"/>
                <w:color w:val="000000"/>
                <w:sz w:val="20"/>
                <w:szCs w:val="20"/>
              </w:rPr>
              <w:t>Komparace české a běloruské frazeologie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4C" w:rsidRPr="000E3442" w:rsidDel="00F70581" w:rsidRDefault="00C1187A" w:rsidP="00C42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3442">
              <w:rPr>
                <w:rFonts w:ascii="Arial" w:hAnsi="Arial" w:cs="Arial"/>
                <w:color w:val="000000"/>
                <w:sz w:val="20"/>
                <w:szCs w:val="20"/>
              </w:rPr>
              <w:t>PhDr. Inna Kalita, Ph.D.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4C" w:rsidRPr="00951D1F" w:rsidRDefault="00C1187A" w:rsidP="00C4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2015 - 2017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4C" w:rsidRPr="00951D1F" w:rsidRDefault="00C1187A" w:rsidP="00C03D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pokračující z 2015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4C" w:rsidRPr="00951D1F" w:rsidRDefault="00C42C4C" w:rsidP="00C4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2C4C" w:rsidRPr="00410D6D" w:rsidRDefault="00C42C4C" w:rsidP="00C42C4C">
            <w:pPr>
              <w:spacing w:after="0" w:line="240" w:lineRule="auto"/>
              <w:rPr>
                <w:rFonts w:ascii="Calibri" w:eastAsia="Times New Roman" w:hAnsi="Calibri" w:cs="Times New Roman"/>
                <w:color w:val="3333FF"/>
                <w:lang w:eastAsia="cs-CZ"/>
              </w:rPr>
            </w:pPr>
          </w:p>
        </w:tc>
      </w:tr>
      <w:tr w:rsidR="00C42C4C" w:rsidRPr="00410D6D" w:rsidTr="00602EBE">
        <w:trPr>
          <w:trHeight w:val="6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4C" w:rsidRPr="000E3442" w:rsidDel="00F70581" w:rsidRDefault="00C1187A" w:rsidP="00C42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87A">
              <w:rPr>
                <w:rFonts w:ascii="Arial" w:hAnsi="Arial" w:cs="Arial"/>
                <w:color w:val="000000"/>
                <w:sz w:val="20"/>
                <w:szCs w:val="20"/>
              </w:rPr>
              <w:t>Analýza metakognitivní rozvinutosti v rámci vybraných domén přírodovědného vzdělávání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C4C" w:rsidRPr="000E3442" w:rsidDel="00F70581" w:rsidRDefault="00C1187A" w:rsidP="00C42C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87A">
              <w:rPr>
                <w:rFonts w:ascii="Arial" w:hAnsi="Arial" w:cs="Arial"/>
                <w:color w:val="000000"/>
                <w:sz w:val="20"/>
                <w:szCs w:val="20"/>
              </w:rPr>
              <w:t>Mgr. Vlastimil Chytrý, Ph.D.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C4C" w:rsidRPr="00951D1F" w:rsidRDefault="00C1187A" w:rsidP="00C4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2017 - 2018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4C" w:rsidRP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1187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4C" w:rsidRPr="00951D1F" w:rsidRDefault="00C1187A" w:rsidP="00C42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1187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UJEP-SGS-172-03-01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2C4C" w:rsidRPr="00410D6D" w:rsidRDefault="00C42C4C" w:rsidP="00C42C4C">
            <w:pPr>
              <w:spacing w:after="0" w:line="240" w:lineRule="auto"/>
              <w:rPr>
                <w:rFonts w:ascii="Calibri" w:eastAsia="Times New Roman" w:hAnsi="Calibri" w:cs="Times New Roman"/>
                <w:color w:val="3333FF"/>
                <w:lang w:eastAsia="cs-CZ"/>
              </w:rPr>
            </w:pPr>
          </w:p>
        </w:tc>
      </w:tr>
      <w:tr w:rsidR="00C1187A" w:rsidRPr="00410D6D" w:rsidTr="00602EBE">
        <w:trPr>
          <w:trHeight w:val="6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Aspekty kognitivního monitoringu u žáků s potřebou podpůrných opatření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Mgr. Ladislav Zilcher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2016 - 2017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pokračující z 2016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3333FF"/>
                <w:lang w:eastAsia="cs-CZ"/>
              </w:rPr>
            </w:pPr>
          </w:p>
        </w:tc>
      </w:tr>
      <w:tr w:rsidR="00C1187A" w:rsidRPr="00410D6D" w:rsidTr="00602EBE">
        <w:trPr>
          <w:trHeight w:val="76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E3442" w:rsidDel="00F70581" w:rsidRDefault="00C1187A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87A">
              <w:rPr>
                <w:rFonts w:ascii="Arial" w:hAnsi="Arial" w:cs="Arial"/>
                <w:color w:val="000000"/>
                <w:sz w:val="20"/>
                <w:szCs w:val="20"/>
              </w:rPr>
              <w:t>Vliv vzdělávacího programu na rozvoj kompetence k učení: longitudinální studie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Del="00F70581" w:rsidRDefault="00C1187A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87A">
              <w:rPr>
                <w:rFonts w:ascii="Arial" w:hAnsi="Arial" w:cs="Arial"/>
                <w:color w:val="000000"/>
                <w:sz w:val="20"/>
                <w:szCs w:val="20"/>
              </w:rPr>
              <w:t>Mgr. Jaroslav Říčan, Ph.D.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2017  2018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1187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1187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UJEP-SGS-172-03-02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1187A" w:rsidRPr="00410D6D" w:rsidTr="00602EBE">
        <w:trPr>
          <w:trHeight w:val="536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Aspekty zdravého životního stylu u žáků 2. stupně ZŠ v Ústeckém kraji v souvislosti s prostředím, ve kterém žijí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Mgr. David Cihlář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2016 - 2017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pokračující z 2016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3333FF"/>
                <w:lang w:eastAsia="cs-CZ"/>
              </w:rPr>
            </w:pPr>
          </w:p>
        </w:tc>
      </w:tr>
      <w:tr w:rsidR="00C1187A" w:rsidRPr="00410D6D" w:rsidTr="00602EBE">
        <w:trPr>
          <w:trHeight w:val="76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Prevence školní neúspěšnosti žáků se zřetelem k odlišným socioekonomickým a kulturním podmínkám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doc. Ing. Helena Vomáčková, CSc.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2016 - 2018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pokračující z 2016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3333FF"/>
                <w:lang w:eastAsia="cs-CZ"/>
              </w:rPr>
            </w:pPr>
          </w:p>
        </w:tc>
      </w:tr>
      <w:tr w:rsidR="00C1187A" w:rsidRPr="00410D6D" w:rsidTr="00602EBE">
        <w:trPr>
          <w:trHeight w:val="6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C1187A">
              <w:rPr>
                <w:rFonts w:ascii="Arial" w:hAnsi="Arial" w:cs="Arial"/>
                <w:sz w:val="20"/>
                <w:szCs w:val="20"/>
              </w:rPr>
              <w:t>Frazeologická kompetence (mezigenerační výzkum)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C1187A">
              <w:rPr>
                <w:rFonts w:ascii="Arial" w:hAnsi="Arial" w:cs="Arial"/>
                <w:sz w:val="20"/>
                <w:szCs w:val="20"/>
              </w:rPr>
              <w:t>doc. PaedDr. Jaromíra Šindelářová, CSc.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1187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1187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UJEP-SGS-171-03-03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3333FF"/>
                <w:lang w:eastAsia="cs-CZ"/>
              </w:rPr>
            </w:pPr>
          </w:p>
        </w:tc>
      </w:tr>
      <w:tr w:rsidR="00C1187A" w:rsidRPr="00410D6D" w:rsidTr="00602EBE">
        <w:trPr>
          <w:trHeight w:val="45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C1187A">
              <w:rPr>
                <w:rFonts w:ascii="Arial" w:hAnsi="Arial" w:cs="Arial"/>
                <w:sz w:val="20"/>
                <w:szCs w:val="20"/>
              </w:rPr>
              <w:t>Rozvíjení přírodovědné gramotnosti u žáků 1. stupně základní školy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C1187A">
              <w:rPr>
                <w:rFonts w:ascii="Arial" w:hAnsi="Arial" w:cs="Arial"/>
                <w:sz w:val="20"/>
                <w:szCs w:val="20"/>
              </w:rPr>
              <w:t>Mgr., Ing., Bc. et Bc. Jan Tirpák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2017 - 2018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1187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C1187A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UJEP-SGS-172-03-04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1187A" w:rsidRPr="00410D6D" w:rsidTr="00602EBE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Vliv strečinku na rozsah kloubní pohyblivosti a úroveň explozivní síly dolních končetin v rozcvičení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RDefault="00C1187A" w:rsidP="00C1187A">
            <w:pPr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PhDr. Hana Kabešová, Ph.D.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2016 - 2017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pokračující z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951D1F" w:rsidRDefault="00C1187A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3333FF"/>
                <w:lang w:eastAsia="cs-CZ"/>
              </w:rPr>
            </w:pPr>
          </w:p>
        </w:tc>
      </w:tr>
      <w:tr w:rsidR="00C1187A" w:rsidRPr="00410D6D" w:rsidTr="00602EBE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Del="00F70581" w:rsidRDefault="001D1CC5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1CC5">
              <w:rPr>
                <w:rFonts w:ascii="Arial" w:hAnsi="Arial" w:cs="Arial"/>
                <w:color w:val="000000"/>
                <w:sz w:val="20"/>
                <w:szCs w:val="20"/>
              </w:rPr>
              <w:t>Dynamika současného zkracování v jazyce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Del="00F70581" w:rsidRDefault="001D1CC5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1CC5">
              <w:rPr>
                <w:rFonts w:ascii="Arial" w:hAnsi="Arial" w:cs="Arial"/>
                <w:color w:val="000000"/>
                <w:sz w:val="20"/>
                <w:szCs w:val="20"/>
              </w:rPr>
              <w:t>Mgr. Jitka Holasová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1D1CC5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2017 - 2018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051AEB" w:rsidRDefault="001D1CC5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51AE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51AEB" w:rsidRDefault="001D1CC5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51AE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UJEP-SGS-172-03-05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1187A" w:rsidRPr="00410D6D" w:rsidTr="00602EBE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E3442" w:rsidDel="00F70581" w:rsidRDefault="00051AEB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A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Vizuálie v učebnicích zeměpisu a vlastivědy a jejich vliv na vznik miskoncepcí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E3442" w:rsidDel="00F70581" w:rsidRDefault="00051AEB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AEB">
              <w:rPr>
                <w:rFonts w:ascii="Arial" w:hAnsi="Arial" w:cs="Arial"/>
                <w:color w:val="000000"/>
                <w:sz w:val="20"/>
                <w:szCs w:val="20"/>
              </w:rPr>
              <w:t>Mgr. Petr Trahorsch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051AEB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2017 - 2019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051AEB" w:rsidRDefault="00051AEB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51AE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51AEB" w:rsidRDefault="00051AEB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51AE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UJEP-SGS-173-03-06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1187A" w:rsidRPr="00410D6D" w:rsidTr="00602EBE">
        <w:trPr>
          <w:trHeight w:val="6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E3442" w:rsidDel="00F70581" w:rsidRDefault="00051AEB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AEB">
              <w:rPr>
                <w:rFonts w:ascii="Arial" w:hAnsi="Arial" w:cs="Arial"/>
                <w:color w:val="000000"/>
                <w:sz w:val="20"/>
                <w:szCs w:val="20"/>
              </w:rPr>
              <w:t>Vliv ultra-trialového běhu na zdraví běžců a hodnoty srdečních biomarkerů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Del="00F70581" w:rsidRDefault="00051AEB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AEB">
              <w:rPr>
                <w:rFonts w:ascii="Arial" w:hAnsi="Arial" w:cs="Arial"/>
                <w:color w:val="000000"/>
                <w:sz w:val="20"/>
                <w:szCs w:val="20"/>
              </w:rPr>
              <w:t>Mgr. Martin Nosek, Ph.D.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051AEB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2017 - 2018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051AEB" w:rsidRDefault="00051AEB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51AE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51AEB" w:rsidRDefault="00051AEB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51AE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UJEP-SGS-172-03-07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3333FF"/>
                <w:lang w:eastAsia="cs-CZ"/>
              </w:rPr>
            </w:pPr>
          </w:p>
        </w:tc>
      </w:tr>
      <w:tr w:rsidR="00C1187A" w:rsidRPr="00410D6D" w:rsidTr="00602EBE">
        <w:trPr>
          <w:trHeight w:val="60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E3442" w:rsidDel="00F70581" w:rsidRDefault="00051AEB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AEB">
              <w:rPr>
                <w:rFonts w:ascii="Arial" w:hAnsi="Arial" w:cs="Arial"/>
                <w:color w:val="000000"/>
                <w:sz w:val="20"/>
                <w:szCs w:val="20"/>
              </w:rPr>
              <w:t>Dětská pojetí vybraných environmentálních fenoménů u žáků 1. a 2. stupně ZŠ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Del="00F70581" w:rsidRDefault="00051AEB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AEB">
              <w:rPr>
                <w:rFonts w:ascii="Arial" w:hAnsi="Arial" w:cs="Arial"/>
                <w:color w:val="000000"/>
                <w:sz w:val="20"/>
                <w:szCs w:val="20"/>
              </w:rPr>
              <w:t>Mgr. Věra Pavlátová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051AEB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2017 -2018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051AEB" w:rsidRDefault="00051AEB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51AE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51AEB" w:rsidRDefault="00051AEB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051AE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UJEP-SGS-172-03-08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1187A" w:rsidRPr="00410D6D" w:rsidTr="00602EBE">
        <w:trPr>
          <w:trHeight w:val="76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0E3442" w:rsidRDefault="00051AEB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AEB">
              <w:rPr>
                <w:rFonts w:ascii="Arial" w:hAnsi="Arial" w:cs="Arial"/>
                <w:color w:val="000000"/>
                <w:sz w:val="20"/>
                <w:szCs w:val="20"/>
              </w:rPr>
              <w:t>Pěvecký afekt a jeho užití při výuce současné zpěvní interpretace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Del="00F70581" w:rsidRDefault="00051AEB" w:rsidP="00C118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AEB">
              <w:rPr>
                <w:rFonts w:ascii="Arial" w:hAnsi="Arial" w:cs="Arial"/>
                <w:color w:val="000000"/>
                <w:sz w:val="20"/>
                <w:szCs w:val="20"/>
              </w:rPr>
              <w:t>doc. PhDr. Dagmar Zelenková, Ph.D.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602EBE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2017 -2018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602EBE" w:rsidRDefault="00602EBE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02EB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602EBE" w:rsidRDefault="00602EBE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02EB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UJEP-SGS-172-03-09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1187A" w:rsidRPr="00410D6D" w:rsidTr="00602EBE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7A" w:rsidRPr="000E3442" w:rsidRDefault="002F0D15" w:rsidP="00C118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0D15">
              <w:rPr>
                <w:rFonts w:ascii="Arial" w:hAnsi="Arial" w:cs="Arial"/>
                <w:sz w:val="20"/>
                <w:szCs w:val="20"/>
              </w:rPr>
              <w:t>Vědecké myšlení a možnosti jeho rozvoje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87A" w:rsidRPr="000E3442" w:rsidRDefault="002F0D15" w:rsidP="00C118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0D15">
              <w:rPr>
                <w:rFonts w:ascii="Arial" w:hAnsi="Arial" w:cs="Arial"/>
                <w:sz w:val="20"/>
                <w:szCs w:val="20"/>
              </w:rPr>
              <w:t>Mgr. Alena Nováková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951D1F" w:rsidRDefault="002F0D15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2017 - 2018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7A" w:rsidRPr="002F0D15" w:rsidRDefault="002F0D15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F0D1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87A" w:rsidRPr="002F0D15" w:rsidRDefault="002F0D15" w:rsidP="00C11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F0D1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UJEP-SGS-172-03-10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87A" w:rsidRPr="00410D6D" w:rsidRDefault="00C1187A" w:rsidP="00C11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02EBE" w:rsidRPr="00410D6D" w:rsidTr="00602EBE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BE" w:rsidRPr="000E3442" w:rsidRDefault="002F0D15" w:rsidP="00602E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0D15">
              <w:rPr>
                <w:rFonts w:ascii="Arial" w:hAnsi="Arial" w:cs="Arial"/>
                <w:sz w:val="20"/>
                <w:szCs w:val="20"/>
              </w:rPr>
              <w:t>Inkluzivní potenciál ve vyučování výtvarné výchovy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BE" w:rsidRPr="000E3442" w:rsidRDefault="002F0D15" w:rsidP="00602E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0D15">
              <w:rPr>
                <w:rFonts w:ascii="Arial" w:hAnsi="Arial" w:cs="Arial"/>
                <w:sz w:val="20"/>
                <w:szCs w:val="20"/>
              </w:rPr>
              <w:t>Mgr. Hana Pejčochová, Ph.D.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EBE" w:rsidRPr="00951D1F" w:rsidRDefault="002F0D15" w:rsidP="00602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2017 - 2019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E" w:rsidRPr="002F0D15" w:rsidRDefault="002F0D15" w:rsidP="00602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F0D1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BE" w:rsidRPr="002F0D15" w:rsidRDefault="002F0D15" w:rsidP="00602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F0D1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UJEP-SGS-173-03-11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EBE" w:rsidRPr="00410D6D" w:rsidRDefault="00602EBE" w:rsidP="00602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F0D15" w:rsidRPr="00410D6D" w:rsidTr="00602EBE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15" w:rsidRPr="000E3442" w:rsidRDefault="002F0D15" w:rsidP="002F0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Komunikace v tvůrčím procesu jako prostředek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3442">
              <w:rPr>
                <w:rFonts w:ascii="Arial" w:hAnsi="Arial" w:cs="Arial"/>
                <w:sz w:val="20"/>
                <w:szCs w:val="20"/>
              </w:rPr>
              <w:t>mezigenerační spolupráce v různých sociálních prostředích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15" w:rsidRPr="000E3442" w:rsidRDefault="002F0D15" w:rsidP="002F0D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Mgr. Bc. Lenka Minaříková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15" w:rsidRPr="00951D1F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2016 - 2017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15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pokračující z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15" w:rsidRPr="00951D1F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D15" w:rsidRPr="00410D6D" w:rsidRDefault="002F0D15" w:rsidP="002F0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F0D15" w:rsidRPr="00410D6D" w:rsidTr="00602EBE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15" w:rsidRPr="000E3442" w:rsidRDefault="002F0D15" w:rsidP="002F0D15">
            <w:pPr>
              <w:rPr>
                <w:rFonts w:ascii="Arial" w:hAnsi="Arial" w:cs="Arial"/>
                <w:sz w:val="20"/>
                <w:szCs w:val="20"/>
              </w:rPr>
            </w:pPr>
            <w:r w:rsidRPr="002F0D15">
              <w:rPr>
                <w:rFonts w:ascii="Arial" w:hAnsi="Arial" w:cs="Arial"/>
                <w:sz w:val="20"/>
                <w:szCs w:val="20"/>
              </w:rPr>
              <w:t>Hudební vzděláv</w:t>
            </w:r>
            <w:r>
              <w:rPr>
                <w:rFonts w:ascii="Arial" w:hAnsi="Arial" w:cs="Arial"/>
                <w:sz w:val="20"/>
                <w:szCs w:val="20"/>
              </w:rPr>
              <w:t>ání žáků se speciálními vzděláva</w:t>
            </w:r>
            <w:r w:rsidRPr="002F0D15">
              <w:rPr>
                <w:rFonts w:ascii="Arial" w:hAnsi="Arial" w:cs="Arial"/>
                <w:sz w:val="20"/>
                <w:szCs w:val="20"/>
              </w:rPr>
              <w:t>cími potřebami: metody, techniky a příklady hude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2F0D15">
              <w:rPr>
                <w:rFonts w:ascii="Arial" w:hAnsi="Arial" w:cs="Arial"/>
                <w:sz w:val="20"/>
                <w:szCs w:val="20"/>
              </w:rPr>
              <w:t>ně-pedagogické praxe (výzkum).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15" w:rsidRPr="000E3442" w:rsidRDefault="002F0D15" w:rsidP="002F0D15">
            <w:pPr>
              <w:rPr>
                <w:rFonts w:ascii="Arial" w:hAnsi="Arial" w:cs="Arial"/>
                <w:sz w:val="20"/>
                <w:szCs w:val="20"/>
              </w:rPr>
            </w:pPr>
            <w:r w:rsidRPr="002F0D15">
              <w:rPr>
                <w:rFonts w:ascii="Arial" w:hAnsi="Arial" w:cs="Arial"/>
                <w:sz w:val="20"/>
                <w:szCs w:val="20"/>
              </w:rPr>
              <w:t>Mgr. Olena Yanochkova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15" w:rsidRPr="00951D1F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2017 - 2019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15" w:rsidRPr="002F0D15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F0D1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15" w:rsidRPr="002F0D15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F0D1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UJEP-SGS-173-03-12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D15" w:rsidRPr="00410D6D" w:rsidRDefault="002F0D15" w:rsidP="002F0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F0D15" w:rsidRPr="00410D6D" w:rsidTr="00602EBE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15" w:rsidRPr="000E3442" w:rsidRDefault="002F0D15" w:rsidP="002F0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D15">
              <w:rPr>
                <w:rFonts w:ascii="Arial" w:hAnsi="Arial" w:cs="Arial"/>
                <w:color w:val="000000"/>
                <w:sz w:val="20"/>
                <w:szCs w:val="20"/>
              </w:rPr>
              <w:t>Light art jako prostředek rozvoje kreativity, imaginace a relačního myšlení ve výtvarné výchově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15" w:rsidRPr="000E3442" w:rsidDel="00F70581" w:rsidRDefault="002F0D15" w:rsidP="002F0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D15">
              <w:rPr>
                <w:rFonts w:ascii="Arial" w:hAnsi="Arial" w:cs="Arial"/>
                <w:color w:val="000000"/>
                <w:sz w:val="20"/>
                <w:szCs w:val="20"/>
              </w:rPr>
              <w:t>Mgr. Jakub Havlíček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15" w:rsidRPr="00951D1F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2017 - 2018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15" w:rsidRPr="002F0D15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F0D1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15" w:rsidRPr="002F0D15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F0D1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UJEP-SGS-172-03-13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D15" w:rsidRPr="00410D6D" w:rsidRDefault="002F0D15" w:rsidP="002F0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F0D15" w:rsidRPr="00410D6D" w:rsidTr="00602EBE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15" w:rsidRPr="000E3442" w:rsidRDefault="002F0D15" w:rsidP="002F0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D15">
              <w:rPr>
                <w:rFonts w:ascii="Arial" w:hAnsi="Arial" w:cs="Arial"/>
                <w:color w:val="000000"/>
                <w:sz w:val="20"/>
                <w:szCs w:val="20"/>
              </w:rPr>
              <w:t>Transformace fenoménu zátiší v současném umění a výtvarné výchově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15" w:rsidRPr="000E3442" w:rsidDel="00F70581" w:rsidRDefault="002F0D15" w:rsidP="002F0D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D15">
              <w:rPr>
                <w:rFonts w:ascii="Arial" w:hAnsi="Arial" w:cs="Arial"/>
                <w:color w:val="000000"/>
                <w:sz w:val="20"/>
                <w:szCs w:val="20"/>
              </w:rPr>
              <w:t>Mgr., Bc. Eva Svobodová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15" w:rsidRPr="00951D1F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2017 - 2018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15" w:rsidRPr="002F0D15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F0D1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nový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15" w:rsidRPr="002F0D15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2F0D1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UJEP-SGS-172-03-14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D15" w:rsidRPr="00410D6D" w:rsidRDefault="002F0D15" w:rsidP="002F0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F0D15" w:rsidRPr="00410D6D" w:rsidTr="00602EBE">
        <w:trPr>
          <w:trHeight w:val="60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15" w:rsidRPr="000E3442" w:rsidRDefault="002F0D15" w:rsidP="002F0D15">
            <w:pPr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Deficity narušené komunikační schopnosti v souvislosti s projevy ADHD a sociokulturním znevýhodněním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15" w:rsidRPr="000E3442" w:rsidRDefault="002F0D15" w:rsidP="002F0D15">
            <w:pPr>
              <w:rPr>
                <w:rFonts w:ascii="Arial" w:hAnsi="Arial" w:cs="Arial"/>
                <w:sz w:val="20"/>
                <w:szCs w:val="20"/>
              </w:rPr>
            </w:pPr>
            <w:r w:rsidRPr="000E3442">
              <w:rPr>
                <w:rFonts w:ascii="Arial" w:hAnsi="Arial" w:cs="Arial"/>
                <w:sz w:val="20"/>
                <w:szCs w:val="20"/>
              </w:rPr>
              <w:t>doc. PhDr. PaedDr. Ilona Pešatová, Ph.D.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D15" w:rsidRPr="00951D1F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2016 - 2018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15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pokračující z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15" w:rsidRPr="00951D1F" w:rsidRDefault="002F0D15" w:rsidP="002F0D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D15" w:rsidRPr="00410D6D" w:rsidRDefault="002F0D15" w:rsidP="002F0D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410D6D" w:rsidRDefault="00410D6D"/>
    <w:sectPr w:rsidR="00410D6D" w:rsidSect="00B91D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61" w:rsidRDefault="008F1A61" w:rsidP="000E3442">
      <w:pPr>
        <w:spacing w:after="0" w:line="240" w:lineRule="auto"/>
      </w:pPr>
      <w:r>
        <w:separator/>
      </w:r>
    </w:p>
  </w:endnote>
  <w:endnote w:type="continuationSeparator" w:id="0">
    <w:p w:rsidR="008F1A61" w:rsidRDefault="008F1A61" w:rsidP="000E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61" w:rsidRDefault="008F1A61" w:rsidP="000E3442">
      <w:pPr>
        <w:spacing w:after="0" w:line="240" w:lineRule="auto"/>
      </w:pPr>
      <w:r>
        <w:separator/>
      </w:r>
    </w:p>
  </w:footnote>
  <w:footnote w:type="continuationSeparator" w:id="0">
    <w:p w:rsidR="008F1A61" w:rsidRDefault="008F1A61" w:rsidP="000E3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6D"/>
    <w:rsid w:val="00031AE2"/>
    <w:rsid w:val="00051AEB"/>
    <w:rsid w:val="000E3442"/>
    <w:rsid w:val="001B4034"/>
    <w:rsid w:val="001D1CC5"/>
    <w:rsid w:val="00207B8F"/>
    <w:rsid w:val="00245E56"/>
    <w:rsid w:val="0025762C"/>
    <w:rsid w:val="002F0D15"/>
    <w:rsid w:val="003048A7"/>
    <w:rsid w:val="00410D6D"/>
    <w:rsid w:val="004151A5"/>
    <w:rsid w:val="00460C2F"/>
    <w:rsid w:val="005B1688"/>
    <w:rsid w:val="005F18B6"/>
    <w:rsid w:val="00602EBE"/>
    <w:rsid w:val="007648F2"/>
    <w:rsid w:val="008F1A61"/>
    <w:rsid w:val="00951D1F"/>
    <w:rsid w:val="009C4B74"/>
    <w:rsid w:val="00A042B3"/>
    <w:rsid w:val="00B91D3A"/>
    <w:rsid w:val="00C03DD2"/>
    <w:rsid w:val="00C1187A"/>
    <w:rsid w:val="00C42C4C"/>
    <w:rsid w:val="00C92619"/>
    <w:rsid w:val="00EF1317"/>
    <w:rsid w:val="00F529DA"/>
    <w:rsid w:val="00FB6E51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296DE-87B2-4FBA-83BB-97FEBE1F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B1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E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442"/>
  </w:style>
  <w:style w:type="paragraph" w:styleId="Zpat">
    <w:name w:val="footer"/>
    <w:basedOn w:val="Normln"/>
    <w:link w:val="ZpatChar"/>
    <w:uiPriority w:val="99"/>
    <w:unhideWhenUsed/>
    <w:rsid w:val="000E3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ryglovar</dc:creator>
  <cp:keywords/>
  <dc:description/>
  <cp:lastModifiedBy>ryglovar</cp:lastModifiedBy>
  <cp:revision>21</cp:revision>
  <dcterms:created xsi:type="dcterms:W3CDTF">2015-02-09T10:17:00Z</dcterms:created>
  <dcterms:modified xsi:type="dcterms:W3CDTF">2017-06-20T07:47:00Z</dcterms:modified>
</cp:coreProperties>
</file>