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84" w:rsidRPr="00217484" w:rsidRDefault="00217484" w:rsidP="00217484">
      <w:pPr>
        <w:numPr>
          <w:ilvl w:val="0"/>
          <w:numId w:val="9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Hra na klávesové nástroje – KH1/6025 – 0/1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Vyučující</w:t>
      </w: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: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PhDr. Dana Novotná, Ph.D.</w:t>
      </w:r>
      <w:bookmarkStart w:id="0" w:name="_GoBack"/>
      <w:bookmarkEnd w:id="0"/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Požadavky k zápočtu:</w:t>
      </w:r>
    </w:p>
    <w:p w:rsidR="00217484" w:rsidRPr="00217484" w:rsidRDefault="00217484" w:rsidP="00217484">
      <w:pPr>
        <w:numPr>
          <w:ilvl w:val="0"/>
          <w:numId w:val="10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2 etudy odlišného charakteru</w:t>
      </w:r>
    </w:p>
    <w:p w:rsidR="00217484" w:rsidRPr="00217484" w:rsidRDefault="00217484" w:rsidP="00217484">
      <w:pPr>
        <w:numPr>
          <w:ilvl w:val="0"/>
          <w:numId w:val="10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1 přednesová skladba</w:t>
      </w:r>
    </w:p>
    <w:p w:rsidR="00217484" w:rsidRPr="00217484" w:rsidRDefault="00217484" w:rsidP="00217484">
      <w:pPr>
        <w:numPr>
          <w:ilvl w:val="0"/>
          <w:numId w:val="10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rozezpívání – minimálně 3 různé modely pěveckých cvičení - vzestupně, sestupně, přechod do další tóniny odskokem nebo přes D7</w:t>
      </w:r>
    </w:p>
    <w:p w:rsidR="00217484" w:rsidRPr="00217484" w:rsidRDefault="00217484" w:rsidP="00217484">
      <w:pPr>
        <w:numPr>
          <w:ilvl w:val="0"/>
          <w:numId w:val="10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písňový repertoár – celkem 20 písní - lidové i umělé písně různého charakteru, tempa, sudého i lichého metra. Písně v omezeném písňovém prostoru transponovat do jedné sousední tóniny – výběr z tónin D, Es, E, F, G. Písničky jsou opatřeny předehrou a vhodnou stylizací doprovodu.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Cíle semináře:</w:t>
      </w:r>
    </w:p>
    <w:p w:rsidR="00217484" w:rsidRPr="00217484" w:rsidRDefault="00217484" w:rsidP="00217484">
      <w:pPr>
        <w:numPr>
          <w:ilvl w:val="0"/>
          <w:numId w:val="11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u w:val="single"/>
          <w:lang w:eastAsia="cs-CZ"/>
        </w:rPr>
        <w:t>Orientace na klaviatuře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 – v durových a mollových </w:t>
      </w:r>
      <w:proofErr w:type="gram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tóninách (C,D,F,G dur</w:t>
      </w:r>
      <w:proofErr w:type="gram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 a </w:t>
      </w:r>
      <w:proofErr w:type="spell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Ami</w:t>
      </w:r>
      <w:proofErr w:type="spell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, </w:t>
      </w:r>
      <w:proofErr w:type="spell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Dmi,Emi</w:t>
      </w:r>
      <w:proofErr w:type="spell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) - umět zahrát základní harmonickou kadenci v těchto tóninách různým způsobem doprovodu – akordicky, rozloženě, přiznávka, basové tóny,….</w:t>
      </w:r>
    </w:p>
    <w:p w:rsidR="00217484" w:rsidRPr="00217484" w:rsidRDefault="00217484" w:rsidP="00217484">
      <w:pPr>
        <w:numPr>
          <w:ilvl w:val="0"/>
          <w:numId w:val="11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u w:val="single"/>
          <w:lang w:eastAsia="cs-CZ"/>
        </w:rPr>
        <w:t>Rozezpívání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- orientace na klaviatuře, rozezpívání v rozmezí kvinty</w:t>
      </w:r>
    </w:p>
    <w:p w:rsidR="00217484" w:rsidRPr="00217484" w:rsidRDefault="00217484" w:rsidP="00217484">
      <w:pPr>
        <w:numPr>
          <w:ilvl w:val="0"/>
          <w:numId w:val="11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u w:val="single"/>
          <w:lang w:eastAsia="cs-CZ"/>
        </w:rPr>
        <w:t>Příprava 20 písní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v tóninách  - C, D, F, G dur – přehledně zaznamenány v zásobníku (ofoceno, opsáno) - vybírat si spíše jednodušší písně v rozsahu kvinty, dobře si osvojit prstoklad, některé písně umět transponovat do výše uvedených tónin, souhra zpěvu a hry na klavír, plynulost provedení, předehry, vyjádření charakteru písně, znalost všech slok</w:t>
      </w:r>
    </w:p>
    <w:p w:rsidR="00217484" w:rsidRPr="00217484" w:rsidRDefault="00217484" w:rsidP="00217484">
      <w:pPr>
        <w:numPr>
          <w:ilvl w:val="0"/>
          <w:numId w:val="11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u w:val="single"/>
          <w:lang w:eastAsia="cs-CZ"/>
        </w:rPr>
        <w:t>Příprava  technicky zvládnutých etud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 – minimálně v náročnosti etud z BGS, Nového Bayera, Knížky etud pro </w:t>
      </w:r>
      <w:proofErr w:type="spell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SPgŠ</w:t>
      </w:r>
      <w:proofErr w:type="spell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 I. a II. -  technická pregnantnost výraz, přednes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Předpokladem úspěšného zvládnutí kurzu jsou hudebně teoretické znalosti související s hrou na klavír, se studovanými skladbami, písněmi (tj. orientace ve stupnicích dur a moll, v akordech a jejich obratech, znalost značek, zkratek v notovém záznamu, orientace v kytarových značkách, italské hudební názvosloví).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 xml:space="preserve">Doporučená </w:t>
      </w:r>
      <w:proofErr w:type="gramStart"/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literatura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 :</w:t>
      </w:r>
      <w:proofErr w:type="gramEnd"/>
    </w:p>
    <w:p w:rsidR="00217484" w:rsidRPr="00217484" w:rsidRDefault="00217484" w:rsidP="009A521D">
      <w:pPr>
        <w:pStyle w:val="Bezmezer"/>
        <w:rPr>
          <w:lang w:eastAsia="cs-CZ"/>
        </w:rPr>
      </w:pPr>
      <w:r w:rsidRPr="00217484">
        <w:rPr>
          <w:lang w:eastAsia="cs-CZ"/>
        </w:rPr>
        <w:t>Průšová, Z. – Janžurová, Z</w:t>
      </w:r>
      <w:r w:rsidRPr="00217484">
        <w:rPr>
          <w:i/>
          <w:iCs/>
          <w:color w:val="706B67"/>
          <w:lang w:eastAsia="cs-CZ"/>
        </w:rPr>
        <w:t>.:  </w:t>
      </w:r>
      <w:r w:rsidRPr="00217484">
        <w:rPr>
          <w:lang w:eastAsia="cs-CZ"/>
        </w:rPr>
        <w:t>S písničkou u klavíru. Praha 1985.</w:t>
      </w:r>
    </w:p>
    <w:p w:rsidR="00217484" w:rsidRPr="00217484" w:rsidRDefault="00217484" w:rsidP="009A521D">
      <w:pPr>
        <w:pStyle w:val="Bezmezer"/>
        <w:rPr>
          <w:lang w:eastAsia="cs-CZ"/>
        </w:rPr>
      </w:pPr>
      <w:r w:rsidRPr="00217484">
        <w:rPr>
          <w:lang w:eastAsia="cs-CZ"/>
        </w:rPr>
        <w:t>Hradecký, Emil:  Hrajeme podle akordických kytarových značek. Praha 1991.</w:t>
      </w:r>
    </w:p>
    <w:p w:rsidR="00217484" w:rsidRPr="00217484" w:rsidRDefault="00217484" w:rsidP="009A521D">
      <w:pPr>
        <w:pStyle w:val="Bezmezer"/>
        <w:rPr>
          <w:lang w:eastAsia="cs-CZ"/>
        </w:rPr>
      </w:pPr>
      <w:proofErr w:type="spellStart"/>
      <w:r w:rsidRPr="00217484">
        <w:rPr>
          <w:lang w:eastAsia="cs-CZ"/>
        </w:rPr>
        <w:lastRenderedPageBreak/>
        <w:t>Kodejška</w:t>
      </w:r>
      <w:proofErr w:type="spellEnd"/>
      <w:r w:rsidRPr="00217484">
        <w:rPr>
          <w:lang w:eastAsia="cs-CZ"/>
        </w:rPr>
        <w:t xml:space="preserve">, </w:t>
      </w:r>
      <w:proofErr w:type="gramStart"/>
      <w:r w:rsidRPr="00217484">
        <w:rPr>
          <w:lang w:eastAsia="cs-CZ"/>
        </w:rPr>
        <w:t>M.- Popovič</w:t>
      </w:r>
      <w:proofErr w:type="gramEnd"/>
      <w:r w:rsidRPr="00217484">
        <w:rPr>
          <w:lang w:eastAsia="cs-CZ"/>
        </w:rPr>
        <w:t>, M.:  Příručka klavírních doprovodů a dirigování písní v mateřské a základní škole</w:t>
      </w:r>
      <w:r w:rsidRPr="00217484">
        <w:rPr>
          <w:i/>
          <w:iCs/>
          <w:color w:val="706B67"/>
          <w:lang w:eastAsia="cs-CZ"/>
        </w:rPr>
        <w:t>. </w:t>
      </w:r>
      <w:r w:rsidRPr="00217484">
        <w:rPr>
          <w:lang w:eastAsia="cs-CZ"/>
        </w:rPr>
        <w:t>Praha 1996.</w:t>
      </w:r>
    </w:p>
    <w:p w:rsidR="00217484" w:rsidRPr="00217484" w:rsidRDefault="00217484" w:rsidP="009A521D">
      <w:pPr>
        <w:pStyle w:val="Bezmezer"/>
        <w:rPr>
          <w:lang w:eastAsia="cs-CZ"/>
        </w:rPr>
      </w:pPr>
      <w:r w:rsidRPr="00217484">
        <w:rPr>
          <w:lang w:eastAsia="cs-CZ"/>
        </w:rPr>
        <w:t xml:space="preserve">Lišková, M. – Hurník, </w:t>
      </w:r>
      <w:proofErr w:type="gramStart"/>
      <w:r w:rsidRPr="00217484">
        <w:rPr>
          <w:lang w:eastAsia="cs-CZ"/>
        </w:rPr>
        <w:t>L. : Hudební</w:t>
      </w:r>
      <w:proofErr w:type="gramEnd"/>
      <w:r w:rsidRPr="00217484">
        <w:rPr>
          <w:lang w:eastAsia="cs-CZ"/>
        </w:rPr>
        <w:t xml:space="preserve"> výchova pro 1.-5. ročník</w:t>
      </w:r>
      <w:r w:rsidRPr="00217484">
        <w:rPr>
          <w:i/>
          <w:iCs/>
          <w:color w:val="706B67"/>
          <w:lang w:eastAsia="cs-CZ"/>
        </w:rPr>
        <w:t> ZŠ</w:t>
      </w:r>
      <w:r w:rsidRPr="00217484">
        <w:rPr>
          <w:lang w:eastAsia="cs-CZ"/>
        </w:rPr>
        <w:t>, Praha 1996.</w:t>
      </w:r>
    </w:p>
    <w:p w:rsidR="00A27E4C" w:rsidRDefault="00217484" w:rsidP="009A521D">
      <w:pPr>
        <w:pStyle w:val="Bezmezer"/>
      </w:pPr>
      <w:r w:rsidRPr="00217484">
        <w:rPr>
          <w:lang w:eastAsia="cs-CZ"/>
        </w:rPr>
        <w:t>Zpěvníky pro ZŠ, alternativní zpěvníky</w:t>
      </w:r>
    </w:p>
    <w:sectPr w:rsidR="00A2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5F"/>
    <w:multiLevelType w:val="multilevel"/>
    <w:tmpl w:val="E41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6085"/>
    <w:multiLevelType w:val="multilevel"/>
    <w:tmpl w:val="0ED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250DE"/>
    <w:multiLevelType w:val="multilevel"/>
    <w:tmpl w:val="26A6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D605B"/>
    <w:multiLevelType w:val="multilevel"/>
    <w:tmpl w:val="A90E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17794"/>
    <w:multiLevelType w:val="multilevel"/>
    <w:tmpl w:val="58C6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30D45"/>
    <w:multiLevelType w:val="multilevel"/>
    <w:tmpl w:val="7DE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4058E"/>
    <w:multiLevelType w:val="multilevel"/>
    <w:tmpl w:val="6ED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5198F"/>
    <w:multiLevelType w:val="multilevel"/>
    <w:tmpl w:val="680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23946"/>
    <w:multiLevelType w:val="multilevel"/>
    <w:tmpl w:val="F2B6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62BDF"/>
    <w:multiLevelType w:val="multilevel"/>
    <w:tmpl w:val="8C50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36AFC"/>
    <w:multiLevelType w:val="multilevel"/>
    <w:tmpl w:val="1CA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470F"/>
    <w:multiLevelType w:val="multilevel"/>
    <w:tmpl w:val="BC1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3142A"/>
    <w:multiLevelType w:val="multilevel"/>
    <w:tmpl w:val="A42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05C64"/>
    <w:multiLevelType w:val="multilevel"/>
    <w:tmpl w:val="622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46CB9"/>
    <w:multiLevelType w:val="multilevel"/>
    <w:tmpl w:val="7CD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66077"/>
    <w:multiLevelType w:val="multilevel"/>
    <w:tmpl w:val="E4F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3540"/>
    <w:multiLevelType w:val="multilevel"/>
    <w:tmpl w:val="0F4A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25BB2"/>
    <w:multiLevelType w:val="multilevel"/>
    <w:tmpl w:val="1316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07B51"/>
    <w:multiLevelType w:val="multilevel"/>
    <w:tmpl w:val="516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3"/>
  </w:num>
  <w:num w:numId="13">
    <w:abstractNumId w:val="1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84"/>
    <w:rsid w:val="00217484"/>
    <w:rsid w:val="00520921"/>
    <w:rsid w:val="008E2790"/>
    <w:rsid w:val="00944C19"/>
    <w:rsid w:val="009A521D"/>
    <w:rsid w:val="00A13041"/>
    <w:rsid w:val="00A27E4C"/>
    <w:rsid w:val="00B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4852-A6B6-4864-8C12-1794385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7484"/>
    <w:rPr>
      <w:b/>
      <w:bCs/>
    </w:rPr>
  </w:style>
  <w:style w:type="character" w:styleId="Zdraznn">
    <w:name w:val="Emphasis"/>
    <w:basedOn w:val="Standardnpsmoodstavce"/>
    <w:uiPriority w:val="20"/>
    <w:qFormat/>
    <w:rsid w:val="00217484"/>
    <w:rPr>
      <w:i/>
      <w:iCs/>
    </w:rPr>
  </w:style>
  <w:style w:type="paragraph" w:styleId="Bezmezer">
    <w:name w:val="No Spacing"/>
    <w:uiPriority w:val="1"/>
    <w:qFormat/>
    <w:rsid w:val="009A52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KM1 UJEP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buresovas1</dc:creator>
  <cp:keywords/>
  <dc:description/>
  <cp:lastModifiedBy>buresovas1</cp:lastModifiedBy>
  <cp:revision>3</cp:revision>
  <dcterms:created xsi:type="dcterms:W3CDTF">2018-09-07T07:04:00Z</dcterms:created>
  <dcterms:modified xsi:type="dcterms:W3CDTF">2018-09-07T07:04:00Z</dcterms:modified>
</cp:coreProperties>
</file>