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4ACB" w14:textId="67DA32A8" w:rsidR="00A079E4" w:rsidRDefault="00C111B2" w:rsidP="00F724DE">
      <w:pPr>
        <w:pStyle w:val="Odstavecseseznamem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předmět </w:t>
      </w:r>
      <w:r w:rsidR="00F724DE" w:rsidRPr="00F724DE">
        <w:rPr>
          <w:b/>
          <w:sz w:val="36"/>
          <w:szCs w:val="36"/>
        </w:rPr>
        <w:t>Drobné pohybové hry</w:t>
      </w:r>
    </w:p>
    <w:p w14:paraId="3D6FA44E" w14:textId="77777777" w:rsidR="009A452F" w:rsidRDefault="009A452F" w:rsidP="009A452F">
      <w:pPr>
        <w:pStyle w:val="Odstavecseseznamem"/>
        <w:jc w:val="center"/>
        <w:rPr>
          <w:i/>
          <w:sz w:val="36"/>
          <w:szCs w:val="36"/>
        </w:rPr>
      </w:pPr>
      <w:r w:rsidRPr="00F724DE">
        <w:rPr>
          <w:i/>
          <w:sz w:val="36"/>
          <w:szCs w:val="36"/>
        </w:rPr>
        <w:t>seznam témat metodických výstupů</w:t>
      </w:r>
    </w:p>
    <w:p w14:paraId="38D63451" w14:textId="0CA1E6BD" w:rsidR="009A452F" w:rsidRDefault="009A452F" w:rsidP="00F724DE">
      <w:pPr>
        <w:pStyle w:val="Odstavecseseznamem"/>
        <w:jc w:val="center"/>
        <w:rPr>
          <w:b/>
          <w:sz w:val="36"/>
          <w:szCs w:val="36"/>
        </w:rPr>
      </w:pPr>
    </w:p>
    <w:p w14:paraId="699911A1" w14:textId="77777777" w:rsidR="009D7C57" w:rsidRPr="009A452F" w:rsidRDefault="00C111B2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Honičky a drobné pohybové činnosti (dále jen DPČ)</w:t>
      </w:r>
      <w:r w:rsidR="009D7C57" w:rsidRPr="009A452F">
        <w:rPr>
          <w:rFonts w:ascii="Calibri" w:eastAsia="Calibri" w:hAnsi="Calibri" w:cs="Times New Roman"/>
        </w:rPr>
        <w:t xml:space="preserve"> pro úvodní část hodiny</w:t>
      </w:r>
    </w:p>
    <w:p w14:paraId="30463D0F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pro rozvoj obratnostních schopností bez míče</w:t>
      </w:r>
    </w:p>
    <w:p w14:paraId="11A12DB0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</w:t>
      </w:r>
      <w:proofErr w:type="spellStart"/>
      <w:r w:rsidR="009D7C57" w:rsidRPr="009A452F">
        <w:rPr>
          <w:rFonts w:ascii="Calibri" w:eastAsia="Calibri" w:hAnsi="Calibri" w:cs="Times New Roman"/>
        </w:rPr>
        <w:t>trefovací</w:t>
      </w:r>
      <w:proofErr w:type="spellEnd"/>
      <w:r w:rsidR="009D7C57" w:rsidRPr="009A452F">
        <w:rPr>
          <w:rFonts w:ascii="Calibri" w:eastAsia="Calibri" w:hAnsi="Calibri" w:cs="Times New Roman"/>
        </w:rPr>
        <w:t xml:space="preserve"> a terčové </w:t>
      </w:r>
    </w:p>
    <w:p w14:paraId="6F62661E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pro rozvoj vytrvalostních </w:t>
      </w:r>
      <w:proofErr w:type="spellStart"/>
      <w:r w:rsidR="009D7C57" w:rsidRPr="009A452F">
        <w:rPr>
          <w:rFonts w:ascii="Calibri" w:eastAsia="Calibri" w:hAnsi="Calibri" w:cs="Times New Roman"/>
        </w:rPr>
        <w:t>schop</w:t>
      </w:r>
      <w:proofErr w:type="spellEnd"/>
      <w:r w:rsidR="009D7C57" w:rsidRPr="009A452F">
        <w:rPr>
          <w:rFonts w:ascii="Calibri" w:eastAsia="Calibri" w:hAnsi="Calibri" w:cs="Times New Roman"/>
        </w:rPr>
        <w:t>.</w:t>
      </w:r>
    </w:p>
    <w:p w14:paraId="2CF47B0B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pro uklidnění a závěr hodiny</w:t>
      </w:r>
    </w:p>
    <w:p w14:paraId="3A212F6F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s použitím </w:t>
      </w:r>
      <w:proofErr w:type="spellStart"/>
      <w:r w:rsidR="009D7C57" w:rsidRPr="009A452F">
        <w:rPr>
          <w:rFonts w:ascii="Calibri" w:eastAsia="Calibri" w:hAnsi="Calibri" w:cs="Times New Roman"/>
        </w:rPr>
        <w:t>neobvykl</w:t>
      </w:r>
      <w:proofErr w:type="spellEnd"/>
      <w:r w:rsidR="009D7C57" w:rsidRPr="009A452F">
        <w:rPr>
          <w:rFonts w:ascii="Calibri" w:eastAsia="Calibri" w:hAnsi="Calibri" w:cs="Times New Roman"/>
        </w:rPr>
        <w:t>. pomůcek</w:t>
      </w:r>
    </w:p>
    <w:p w14:paraId="26259862" w14:textId="77777777" w:rsidR="009D7C57" w:rsidRPr="009A452F" w:rsidRDefault="009D7C57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Interakční, seznamovací </w:t>
      </w:r>
      <w:r w:rsidR="00932D66" w:rsidRPr="009A452F">
        <w:rPr>
          <w:rFonts w:ascii="Calibri" w:eastAsia="Calibri" w:hAnsi="Calibri" w:cs="Times New Roman"/>
        </w:rPr>
        <w:t xml:space="preserve">DPČ </w:t>
      </w:r>
      <w:r w:rsidRPr="009A452F">
        <w:rPr>
          <w:rFonts w:ascii="Calibri" w:eastAsia="Calibri" w:hAnsi="Calibri" w:cs="Times New Roman"/>
        </w:rPr>
        <w:t xml:space="preserve">a zábavy   </w:t>
      </w:r>
    </w:p>
    <w:p w14:paraId="0B53A007" w14:textId="77777777" w:rsidR="009D7C57" w:rsidRPr="009A452F" w:rsidRDefault="009D7C57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Hrátky a zábavné soutěžení</w:t>
      </w:r>
      <w:r w:rsidR="0057421D" w:rsidRPr="009A452F">
        <w:rPr>
          <w:rFonts w:ascii="Calibri" w:eastAsia="Calibri" w:hAnsi="Calibri" w:cs="Times New Roman"/>
        </w:rPr>
        <w:t xml:space="preserve"> (DPČ)</w:t>
      </w:r>
    </w:p>
    <w:p w14:paraId="222ED767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na rozvoj sluchových a hmatových smyslů</w:t>
      </w:r>
    </w:p>
    <w:p w14:paraId="7A0A605C" w14:textId="77777777" w:rsidR="009D7C57" w:rsidRPr="009A452F" w:rsidRDefault="009D7C57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Zábavy a </w:t>
      </w:r>
      <w:r w:rsidR="00932D66" w:rsidRPr="009A452F">
        <w:rPr>
          <w:rFonts w:ascii="Calibri" w:eastAsia="Calibri" w:hAnsi="Calibri" w:cs="Times New Roman"/>
        </w:rPr>
        <w:t xml:space="preserve">DPČ </w:t>
      </w:r>
      <w:r w:rsidRPr="009A452F">
        <w:rPr>
          <w:rFonts w:ascii="Calibri" w:eastAsia="Calibri" w:hAnsi="Calibri" w:cs="Times New Roman"/>
        </w:rPr>
        <w:t>s použitím míčů, beden a laviček</w:t>
      </w:r>
    </w:p>
    <w:p w14:paraId="7B1F905F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DPČ </w:t>
      </w:r>
      <w:r w:rsidR="009D7C57" w:rsidRPr="009A452F">
        <w:rPr>
          <w:rFonts w:ascii="Calibri" w:eastAsia="Calibri" w:hAnsi="Calibri" w:cs="Times New Roman"/>
        </w:rPr>
        <w:t>kreativní a spojené s řešením problémů</w:t>
      </w:r>
    </w:p>
    <w:p w14:paraId="04F27C89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DPČ </w:t>
      </w:r>
      <w:r w:rsidR="009D7C57" w:rsidRPr="009A452F">
        <w:rPr>
          <w:rFonts w:ascii="Calibri" w:eastAsia="Calibri" w:hAnsi="Calibri" w:cs="Times New Roman"/>
        </w:rPr>
        <w:t xml:space="preserve">s prvky odvahy, důvěry a odpovědnosti                                           </w:t>
      </w:r>
    </w:p>
    <w:p w14:paraId="65A03629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DPČ </w:t>
      </w:r>
      <w:r w:rsidR="009D7C57" w:rsidRPr="009A452F">
        <w:rPr>
          <w:rFonts w:ascii="Calibri" w:eastAsia="Calibri" w:hAnsi="Calibri" w:cs="Times New Roman"/>
        </w:rPr>
        <w:t xml:space="preserve">a zábavy s použitím lan a švihadel  </w:t>
      </w:r>
    </w:p>
    <w:p w14:paraId="4E4AAB0B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DPČ </w:t>
      </w:r>
      <w:r w:rsidR="009D7C57" w:rsidRPr="009A452F">
        <w:rPr>
          <w:rFonts w:ascii="Calibri" w:eastAsia="Calibri" w:hAnsi="Calibri" w:cs="Times New Roman"/>
        </w:rPr>
        <w:t xml:space="preserve">a zábavy na otevření komunikace a vytvoření </w:t>
      </w:r>
      <w:proofErr w:type="spellStart"/>
      <w:r w:rsidR="009D7C57" w:rsidRPr="009A452F">
        <w:rPr>
          <w:rFonts w:ascii="Calibri" w:eastAsia="Calibri" w:hAnsi="Calibri" w:cs="Times New Roman"/>
        </w:rPr>
        <w:t>atm</w:t>
      </w:r>
      <w:proofErr w:type="spellEnd"/>
      <w:r w:rsidR="009D7C57" w:rsidRPr="009A452F">
        <w:rPr>
          <w:rFonts w:ascii="Calibri" w:eastAsia="Calibri" w:hAnsi="Calibri" w:cs="Times New Roman"/>
        </w:rPr>
        <w:t xml:space="preserve">. kontaktu a spolupráce  </w:t>
      </w:r>
    </w:p>
    <w:p w14:paraId="2190B145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pro rozvoj rychlostních schopností (ne štafety)</w:t>
      </w:r>
    </w:p>
    <w:p w14:paraId="46ED699A" w14:textId="77777777" w:rsidR="009D7C57" w:rsidRPr="009A452F" w:rsidRDefault="00932D66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DPČ</w:t>
      </w:r>
      <w:r w:rsidR="009D7C57" w:rsidRPr="009A452F">
        <w:rPr>
          <w:rFonts w:ascii="Calibri" w:eastAsia="Calibri" w:hAnsi="Calibri" w:cs="Times New Roman"/>
        </w:rPr>
        <w:t xml:space="preserve"> s použitím duchen, žíněnek a na přenášení předmětů</w:t>
      </w:r>
    </w:p>
    <w:p w14:paraId="1CF90201" w14:textId="77777777" w:rsidR="009D7C57" w:rsidRPr="009A452F" w:rsidRDefault="002E61D3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DPH</w:t>
      </w:r>
      <w:r w:rsidR="009D7C57" w:rsidRPr="009A452F">
        <w:rPr>
          <w:rFonts w:ascii="Calibri" w:eastAsia="Calibri" w:hAnsi="Calibri" w:cs="Times New Roman"/>
        </w:rPr>
        <w:t xml:space="preserve"> pro r. obratnosti s míčem</w:t>
      </w:r>
    </w:p>
    <w:p w14:paraId="17CE97AA" w14:textId="77777777" w:rsidR="009D7C57" w:rsidRPr="009A452F" w:rsidRDefault="009D7C57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Překážkové a “opičí” dráhy </w:t>
      </w:r>
      <w:r w:rsidR="002E61D3" w:rsidRPr="009A452F">
        <w:rPr>
          <w:rFonts w:ascii="Calibri" w:eastAsia="Calibri" w:hAnsi="Calibri" w:cs="Times New Roman"/>
        </w:rPr>
        <w:t>(DPZ)</w:t>
      </w:r>
      <w:r w:rsidRPr="009A452F">
        <w:rPr>
          <w:rFonts w:ascii="Calibri" w:eastAsia="Calibri" w:hAnsi="Calibri" w:cs="Times New Roman"/>
        </w:rPr>
        <w:t xml:space="preserve">                  </w:t>
      </w:r>
    </w:p>
    <w:p w14:paraId="6B9D0A2E" w14:textId="77777777" w:rsidR="009D7C57" w:rsidRPr="009A452F" w:rsidRDefault="002E61D3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>DPÚ</w:t>
      </w:r>
      <w:r w:rsidR="009D7C57" w:rsidRPr="009A452F">
        <w:rPr>
          <w:rFonts w:ascii="Calibri" w:eastAsia="Calibri" w:hAnsi="Calibri" w:cs="Times New Roman"/>
        </w:rPr>
        <w:t xml:space="preserve"> na rozvoj rovnovážných </w:t>
      </w:r>
      <w:proofErr w:type="spellStart"/>
      <w:r w:rsidR="009D7C57" w:rsidRPr="009A452F">
        <w:rPr>
          <w:rFonts w:ascii="Calibri" w:eastAsia="Calibri" w:hAnsi="Calibri" w:cs="Times New Roman"/>
        </w:rPr>
        <w:t>schop</w:t>
      </w:r>
      <w:proofErr w:type="spellEnd"/>
      <w:r w:rsidR="009D7C57" w:rsidRPr="009A452F">
        <w:rPr>
          <w:rFonts w:ascii="Calibri" w:eastAsia="Calibri" w:hAnsi="Calibri" w:cs="Times New Roman"/>
        </w:rPr>
        <w:t>.</w:t>
      </w:r>
      <w:r w:rsidRPr="009A452F">
        <w:rPr>
          <w:rFonts w:ascii="Calibri" w:eastAsia="Calibri" w:hAnsi="Calibri" w:cs="Times New Roman"/>
        </w:rPr>
        <w:t xml:space="preserve"> </w:t>
      </w:r>
    </w:p>
    <w:p w14:paraId="029C741C" w14:textId="77777777" w:rsidR="009D7C57" w:rsidRPr="009A452F" w:rsidRDefault="009D7C57" w:rsidP="009A452F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9A452F">
        <w:rPr>
          <w:rFonts w:ascii="Calibri" w:eastAsia="Calibri" w:hAnsi="Calibri" w:cs="Times New Roman"/>
        </w:rPr>
        <w:t xml:space="preserve">Zahřívací a kontaktní </w:t>
      </w:r>
      <w:r w:rsidR="002E61D3" w:rsidRPr="009A452F">
        <w:rPr>
          <w:rFonts w:ascii="Calibri" w:eastAsia="Calibri" w:hAnsi="Calibri" w:cs="Times New Roman"/>
        </w:rPr>
        <w:t>DPČ</w:t>
      </w:r>
    </w:p>
    <w:p w14:paraId="471F1124" w14:textId="77777777" w:rsidR="009D7C57" w:rsidRPr="009A452F" w:rsidRDefault="009D7C57" w:rsidP="009A452F">
      <w:pPr>
        <w:pStyle w:val="Odstavecseseznamem"/>
        <w:numPr>
          <w:ilvl w:val="0"/>
          <w:numId w:val="1"/>
        </w:numPr>
      </w:pPr>
      <w:r w:rsidRPr="009A452F">
        <w:rPr>
          <w:rFonts w:ascii="Calibri" w:eastAsia="Calibri" w:hAnsi="Calibri" w:cs="Times New Roman"/>
        </w:rPr>
        <w:t xml:space="preserve">Iniciativní a týmové </w:t>
      </w:r>
      <w:r w:rsidR="002E61D3" w:rsidRPr="009A452F">
        <w:rPr>
          <w:rFonts w:ascii="Calibri" w:eastAsia="Calibri" w:hAnsi="Calibri" w:cs="Times New Roman"/>
        </w:rPr>
        <w:t>DPČ</w:t>
      </w:r>
    </w:p>
    <w:p w14:paraId="0DE16A0D" w14:textId="77777777" w:rsidR="009D7C57" w:rsidRPr="009A452F" w:rsidRDefault="009D7C57" w:rsidP="009A452F">
      <w:pPr>
        <w:pStyle w:val="Odstavecseseznamem"/>
        <w:numPr>
          <w:ilvl w:val="0"/>
          <w:numId w:val="1"/>
        </w:numPr>
      </w:pPr>
      <w:r w:rsidRPr="009A452F">
        <w:t xml:space="preserve"> </w:t>
      </w:r>
      <w:r w:rsidR="002E61D3" w:rsidRPr="009A452F">
        <w:rPr>
          <w:rFonts w:ascii="Calibri" w:eastAsia="Calibri" w:hAnsi="Calibri" w:cs="Times New Roman"/>
        </w:rPr>
        <w:t xml:space="preserve">DPČ </w:t>
      </w:r>
      <w:r w:rsidRPr="009A452F">
        <w:rPr>
          <w:rFonts w:ascii="Calibri" w:eastAsia="Calibri" w:hAnsi="Calibri" w:cs="Times New Roman"/>
        </w:rPr>
        <w:t>– kooperace a spolupráce</w:t>
      </w:r>
    </w:p>
    <w:p w14:paraId="1A92168F" w14:textId="0854F009" w:rsidR="00932D66" w:rsidRPr="009A452F" w:rsidRDefault="00DA0BA0" w:rsidP="009A452F">
      <w:pPr>
        <w:pStyle w:val="Odstavecseseznamem"/>
        <w:numPr>
          <w:ilvl w:val="0"/>
          <w:numId w:val="1"/>
        </w:numPr>
      </w:pPr>
      <w:r w:rsidRPr="009A452F">
        <w:rPr>
          <w:rFonts w:ascii="Calibri" w:eastAsia="Calibri" w:hAnsi="Calibri" w:cs="Times New Roman"/>
        </w:rPr>
        <w:t xml:space="preserve">Psychomotorické </w:t>
      </w:r>
      <w:r w:rsidR="002E61D3" w:rsidRPr="009A452F">
        <w:rPr>
          <w:rFonts w:ascii="Calibri" w:eastAsia="Calibri" w:hAnsi="Calibri" w:cs="Times New Roman"/>
        </w:rPr>
        <w:t>DPČ</w:t>
      </w:r>
    </w:p>
    <w:p w14:paraId="4EA1FF74" w14:textId="77777777" w:rsidR="009A452F" w:rsidRDefault="009A452F" w:rsidP="009A452F">
      <w:pPr>
        <w:pStyle w:val="Odstavecseseznamem"/>
        <w:rPr>
          <w:rFonts w:ascii="Calibri" w:eastAsia="Calibri" w:hAnsi="Calibri" w:cs="Times New Roman"/>
          <w:i/>
          <w:sz w:val="18"/>
          <w:szCs w:val="18"/>
        </w:rPr>
      </w:pPr>
    </w:p>
    <w:p w14:paraId="71781C94" w14:textId="16301BAA" w:rsidR="00932D66" w:rsidRPr="009A452F" w:rsidRDefault="00932D66" w:rsidP="009A452F">
      <w:pPr>
        <w:pStyle w:val="Odstavecseseznamem"/>
        <w:rPr>
          <w:rFonts w:ascii="Calibri" w:eastAsia="Calibri" w:hAnsi="Calibri" w:cs="Times New Roman"/>
          <w:i/>
          <w:sz w:val="18"/>
          <w:szCs w:val="18"/>
        </w:rPr>
      </w:pPr>
      <w:r w:rsidRPr="009A452F">
        <w:rPr>
          <w:rFonts w:ascii="Calibri" w:eastAsia="Calibri" w:hAnsi="Calibri" w:cs="Times New Roman"/>
          <w:i/>
          <w:sz w:val="18"/>
          <w:szCs w:val="18"/>
        </w:rPr>
        <w:t xml:space="preserve">Zkratky: </w:t>
      </w:r>
    </w:p>
    <w:p w14:paraId="27ED4630" w14:textId="77777777" w:rsidR="00932D66" w:rsidRPr="009A452F" w:rsidRDefault="00932D66" w:rsidP="009A452F">
      <w:pPr>
        <w:pStyle w:val="Odstavecseseznamem"/>
        <w:rPr>
          <w:rFonts w:ascii="Calibri" w:eastAsia="Calibri" w:hAnsi="Calibri" w:cs="Times New Roman"/>
          <w:i/>
        </w:rPr>
      </w:pPr>
      <w:r w:rsidRPr="009A452F">
        <w:rPr>
          <w:rFonts w:ascii="Calibri" w:eastAsia="Calibri" w:hAnsi="Calibri" w:cs="Times New Roman"/>
          <w:i/>
        </w:rPr>
        <w:t>DPČ - drobné pohybové činnosti (tj. hry, závody, úpoly)</w:t>
      </w:r>
    </w:p>
    <w:p w14:paraId="54AA72FB" w14:textId="77777777" w:rsidR="00932D66" w:rsidRPr="009A452F" w:rsidRDefault="00932D66" w:rsidP="009A452F">
      <w:pPr>
        <w:pStyle w:val="Odstavecseseznamem"/>
        <w:rPr>
          <w:rFonts w:ascii="Calibri" w:eastAsia="Calibri" w:hAnsi="Calibri" w:cs="Times New Roman"/>
          <w:i/>
        </w:rPr>
      </w:pPr>
      <w:r w:rsidRPr="009A452F">
        <w:rPr>
          <w:rFonts w:ascii="Calibri" w:eastAsia="Calibri" w:hAnsi="Calibri" w:cs="Times New Roman"/>
          <w:i/>
        </w:rPr>
        <w:t>DPH - drobné pohybové hry</w:t>
      </w:r>
    </w:p>
    <w:p w14:paraId="2A09F554" w14:textId="77777777" w:rsidR="00932D66" w:rsidRPr="009A452F" w:rsidRDefault="00932D66" w:rsidP="009A452F">
      <w:pPr>
        <w:pStyle w:val="Odstavecseseznamem"/>
        <w:rPr>
          <w:rFonts w:ascii="Calibri" w:eastAsia="Calibri" w:hAnsi="Calibri" w:cs="Times New Roman"/>
          <w:i/>
        </w:rPr>
      </w:pPr>
      <w:r w:rsidRPr="009A452F">
        <w:rPr>
          <w:rFonts w:ascii="Calibri" w:eastAsia="Calibri" w:hAnsi="Calibri" w:cs="Times New Roman"/>
          <w:i/>
        </w:rPr>
        <w:t>DPÚ - drobné pohybové úpoly</w:t>
      </w:r>
    </w:p>
    <w:p w14:paraId="5B1571CE" w14:textId="24836011" w:rsidR="00932D66" w:rsidRPr="009A452F" w:rsidRDefault="00932D66" w:rsidP="009A452F">
      <w:pPr>
        <w:pStyle w:val="Odstavecseseznamem"/>
        <w:rPr>
          <w:rFonts w:ascii="Calibri" w:eastAsia="Calibri" w:hAnsi="Calibri" w:cs="Times New Roman"/>
          <w:i/>
        </w:rPr>
      </w:pPr>
      <w:r w:rsidRPr="009A452F">
        <w:rPr>
          <w:rFonts w:ascii="Calibri" w:eastAsia="Calibri" w:hAnsi="Calibri" w:cs="Times New Roman"/>
          <w:i/>
        </w:rPr>
        <w:t>DPZ - drobné pohybové závody</w:t>
      </w:r>
    </w:p>
    <w:p w14:paraId="154D2962" w14:textId="37D1F5E9" w:rsidR="009A452F" w:rsidRDefault="009A452F" w:rsidP="009A452F">
      <w:pPr>
        <w:rPr>
          <w:rFonts w:ascii="Calibri" w:eastAsia="Calibri" w:hAnsi="Calibri" w:cs="Times New Roman"/>
          <w:b/>
          <w:bCs/>
          <w:i/>
        </w:rPr>
      </w:pPr>
      <w:r w:rsidRPr="009A452F">
        <w:rPr>
          <w:rFonts w:ascii="Calibri" w:eastAsia="Calibri" w:hAnsi="Calibri" w:cs="Times New Roman"/>
          <w:b/>
          <w:bCs/>
          <w:i/>
        </w:rPr>
        <w:t>Rozcvičení</w:t>
      </w:r>
      <w:r>
        <w:rPr>
          <w:rFonts w:ascii="Calibri" w:eastAsia="Calibri" w:hAnsi="Calibri" w:cs="Times New Roman"/>
          <w:b/>
          <w:bCs/>
          <w:i/>
        </w:rPr>
        <w:t>:</w:t>
      </w:r>
    </w:p>
    <w:p w14:paraId="3DAD1852" w14:textId="55A5421D" w:rsidR="009A452F" w:rsidRDefault="009A452F" w:rsidP="009A452F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  <w:b/>
          <w:bCs/>
          <w:i/>
        </w:rPr>
      </w:pPr>
      <w:r w:rsidRPr="009A452F">
        <w:rPr>
          <w:rFonts w:ascii="Calibri" w:eastAsia="Calibri" w:hAnsi="Calibri" w:cs="Times New Roman"/>
          <w:b/>
          <w:bCs/>
          <w:i/>
        </w:rPr>
        <w:t>bude mít připraven student na lekci, ve kt</w:t>
      </w:r>
      <w:r>
        <w:rPr>
          <w:rFonts w:ascii="Calibri" w:eastAsia="Calibri" w:hAnsi="Calibri" w:cs="Times New Roman"/>
          <w:b/>
          <w:bCs/>
          <w:i/>
        </w:rPr>
        <w:t>e</w:t>
      </w:r>
      <w:r w:rsidRPr="009A452F">
        <w:rPr>
          <w:rFonts w:ascii="Calibri" w:eastAsia="Calibri" w:hAnsi="Calibri" w:cs="Times New Roman"/>
          <w:b/>
          <w:bCs/>
          <w:i/>
        </w:rPr>
        <w:t>ré má svůj metodický výstup</w:t>
      </w:r>
      <w:r>
        <w:rPr>
          <w:rFonts w:ascii="Calibri" w:eastAsia="Calibri" w:hAnsi="Calibri" w:cs="Times New Roman"/>
          <w:b/>
          <w:bCs/>
          <w:i/>
        </w:rPr>
        <w:t>;</w:t>
      </w:r>
    </w:p>
    <w:p w14:paraId="3FE63F42" w14:textId="57636D20" w:rsidR="009A452F" w:rsidRDefault="009A452F" w:rsidP="009A452F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>rozcvičení bude max na 10 min;</w:t>
      </w:r>
    </w:p>
    <w:p w14:paraId="1C5E4177" w14:textId="3D893627" w:rsidR="009A452F" w:rsidRDefault="009A452F" w:rsidP="009A452F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>student využije např. tyto odborné zdroje pro přípravu rozcvičení;</w:t>
      </w:r>
    </w:p>
    <w:p w14:paraId="53EF4870" w14:textId="55CB71BF" w:rsidR="009A452F" w:rsidRDefault="009A452F" w:rsidP="009A452F">
      <w:pPr>
        <w:pStyle w:val="Odstavecseseznamem"/>
        <w:numPr>
          <w:ilvl w:val="1"/>
          <w:numId w:val="2"/>
        </w:numPr>
        <w:rPr>
          <w:rFonts w:ascii="Calibri" w:eastAsia="Calibri" w:hAnsi="Calibri" w:cs="Times New Roman"/>
          <w:b/>
          <w:bCs/>
          <w:i/>
        </w:rPr>
      </w:pPr>
      <w:hyperlink r:id="rId5" w:history="1">
        <w:r w:rsidRPr="00E91EAA">
          <w:rPr>
            <w:rStyle w:val="Hypertextovodkaz"/>
            <w:rFonts w:ascii="Calibri" w:eastAsia="Calibri" w:hAnsi="Calibri" w:cs="Times New Roman"/>
            <w:b/>
            <w:bCs/>
            <w:i/>
          </w:rPr>
          <w:t>https://www.fsps.muni.cz/frvs/2012/zakladni-gymnastika/rozcviceni.html</w:t>
        </w:r>
      </w:hyperlink>
      <w:r>
        <w:rPr>
          <w:rFonts w:ascii="Calibri" w:eastAsia="Calibri" w:hAnsi="Calibri" w:cs="Times New Roman"/>
          <w:b/>
          <w:bCs/>
          <w:i/>
        </w:rPr>
        <w:t xml:space="preserve"> </w:t>
      </w:r>
    </w:p>
    <w:p w14:paraId="78D79150" w14:textId="038CB902" w:rsidR="009A452F" w:rsidRDefault="009A452F" w:rsidP="009A452F">
      <w:pPr>
        <w:pStyle w:val="Odstavecseseznamem"/>
        <w:numPr>
          <w:ilvl w:val="1"/>
          <w:numId w:val="2"/>
        </w:numPr>
        <w:rPr>
          <w:rFonts w:ascii="Calibri" w:eastAsia="Calibri" w:hAnsi="Calibri" w:cs="Times New Roman"/>
          <w:b/>
          <w:bCs/>
          <w:i/>
        </w:rPr>
      </w:pPr>
      <w:hyperlink r:id="rId6" w:history="1">
        <w:r w:rsidRPr="00E91EAA">
          <w:rPr>
            <w:rStyle w:val="Hypertextovodkaz"/>
            <w:rFonts w:ascii="Calibri" w:eastAsia="Calibri" w:hAnsi="Calibri" w:cs="Times New Roman"/>
            <w:b/>
            <w:bCs/>
            <w:i/>
          </w:rPr>
          <w:t>https://is.muni.cz/do/rect/el/estud/pedf/ps16/pruprava_tv/web/pages/04-ukazky.html</w:t>
        </w:r>
      </w:hyperlink>
      <w:r>
        <w:rPr>
          <w:rFonts w:ascii="Calibri" w:eastAsia="Calibri" w:hAnsi="Calibri" w:cs="Times New Roman"/>
          <w:b/>
          <w:bCs/>
          <w:i/>
        </w:rPr>
        <w:t xml:space="preserve"> </w:t>
      </w:r>
    </w:p>
    <w:p w14:paraId="61938C8C" w14:textId="165BA8C6" w:rsidR="009A452F" w:rsidRDefault="009A452F" w:rsidP="009A452F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>Písemná příprava na rozcvičení nebude požadována – důležitý je praktické provedení rozcvičení;</w:t>
      </w:r>
    </w:p>
    <w:p w14:paraId="0A9F21A0" w14:textId="2FAB817E" w:rsidR="009A452F" w:rsidRPr="009A452F" w:rsidRDefault="009A452F" w:rsidP="009A452F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>v případě nedostatečné přípravy nebo špatného provedení nebude uznáno.</w:t>
      </w:r>
    </w:p>
    <w:p w14:paraId="1C0DD149" w14:textId="77777777" w:rsidR="009A452F" w:rsidRPr="009A452F" w:rsidRDefault="009A452F" w:rsidP="009A452F">
      <w:pPr>
        <w:rPr>
          <w:i/>
          <w:sz w:val="36"/>
          <w:szCs w:val="36"/>
        </w:rPr>
      </w:pPr>
    </w:p>
    <w:sectPr w:rsidR="009A452F" w:rsidRPr="009A452F" w:rsidSect="009A45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370E"/>
    <w:multiLevelType w:val="hybridMultilevel"/>
    <w:tmpl w:val="983E06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84EAD"/>
    <w:multiLevelType w:val="hybridMultilevel"/>
    <w:tmpl w:val="1BD8B6D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4DE"/>
    <w:rsid w:val="001364AA"/>
    <w:rsid w:val="0022321A"/>
    <w:rsid w:val="002E61D3"/>
    <w:rsid w:val="003A036E"/>
    <w:rsid w:val="004057E3"/>
    <w:rsid w:val="004C17BB"/>
    <w:rsid w:val="0057421D"/>
    <w:rsid w:val="00932D66"/>
    <w:rsid w:val="009A452F"/>
    <w:rsid w:val="009D7C57"/>
    <w:rsid w:val="00A079E4"/>
    <w:rsid w:val="00C111B2"/>
    <w:rsid w:val="00C31221"/>
    <w:rsid w:val="00DA0BA0"/>
    <w:rsid w:val="00DA7EF9"/>
    <w:rsid w:val="00F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4BB0"/>
  <w15:docId w15:val="{E7888F63-70B5-4F3D-814F-8B0D1AC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4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452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4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pedf/ps16/pruprava_tv/web/pages/04-ukazky.html" TargetMode="External"/><Relationship Id="rId5" Type="http://schemas.openxmlformats.org/officeDocument/2006/relationships/hyperlink" Target="https://www.fsps.muni.cz/frvs/2012/zakladni-gymnastika/rozcvic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krepsik</dc:creator>
  <cp:keywords/>
  <dc:description/>
  <cp:lastModifiedBy>Jan Kresta</cp:lastModifiedBy>
  <cp:revision>12</cp:revision>
  <dcterms:created xsi:type="dcterms:W3CDTF">2011-10-11T09:41:00Z</dcterms:created>
  <dcterms:modified xsi:type="dcterms:W3CDTF">2023-10-17T09:16:00Z</dcterms:modified>
</cp:coreProperties>
</file>