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6B" w:rsidRDefault="00193E6B" w:rsidP="00193E6B">
      <w:pPr>
        <w:pStyle w:val="Nadpis2"/>
        <w:spacing w:before="0"/>
        <w:jc w:val="center"/>
      </w:pPr>
      <w:r>
        <w:rPr>
          <w:caps/>
          <w:color w:val="000080"/>
          <w:sz w:val="24"/>
          <w:szCs w:val="24"/>
        </w:rPr>
        <w:t>Okruhy TÉMAT</w:t>
      </w:r>
    </w:p>
    <w:p w:rsidR="00193E6B" w:rsidRDefault="00193E6B" w:rsidP="00193E6B">
      <w:pPr>
        <w:pStyle w:val="Nadpis2"/>
        <w:spacing w:before="0"/>
        <w:jc w:val="center"/>
        <w:rPr>
          <w:caps/>
          <w:color w:val="000080"/>
          <w:sz w:val="24"/>
          <w:szCs w:val="24"/>
        </w:rPr>
      </w:pPr>
      <w:r>
        <w:rPr>
          <w:caps/>
          <w:color w:val="000080"/>
          <w:sz w:val="24"/>
          <w:szCs w:val="24"/>
        </w:rPr>
        <w:t>k závěrečné zkoušce pro studium:</w:t>
      </w:r>
    </w:p>
    <w:p w:rsidR="002A5206" w:rsidRPr="002A5206" w:rsidRDefault="002A5206" w:rsidP="002A520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!</w:t>
      </w:r>
      <w:r w:rsidR="000B2DC2">
        <w:rPr>
          <w:rFonts w:ascii="Times New Roman" w:hAnsi="Times New Roman" w:cs="Times New Roman"/>
          <w:b/>
          <w:color w:val="FF0000"/>
          <w:sz w:val="24"/>
        </w:rPr>
        <w:t>(platné od března</w:t>
      </w:r>
      <w:r w:rsidRPr="002A5206">
        <w:rPr>
          <w:rFonts w:ascii="Times New Roman" w:hAnsi="Times New Roman" w:cs="Times New Roman"/>
          <w:b/>
          <w:color w:val="FF0000"/>
          <w:sz w:val="24"/>
        </w:rPr>
        <w:t xml:space="preserve"> 2016)</w:t>
      </w:r>
      <w:r>
        <w:rPr>
          <w:rFonts w:ascii="Times New Roman" w:hAnsi="Times New Roman" w:cs="Times New Roman"/>
          <w:b/>
          <w:color w:val="FF0000"/>
          <w:sz w:val="24"/>
        </w:rPr>
        <w:t>!</w:t>
      </w:r>
    </w:p>
    <w:p w:rsidR="00193E6B" w:rsidRDefault="00193E6B" w:rsidP="00193E6B">
      <w:pPr>
        <w:pStyle w:val="Zkladntextodsazen"/>
        <w:widowControl/>
        <w:tabs>
          <w:tab w:val="clear" w:pos="426"/>
          <w:tab w:val="clear" w:pos="709"/>
        </w:tabs>
        <w:spacing w:before="0" w:after="0"/>
        <w:rPr>
          <w:rFonts w:ascii="Times New Roman" w:hAnsi="Times New Roman"/>
          <w:b/>
          <w:bCs/>
          <w:lang w:eastAsia="en-US"/>
        </w:rPr>
      </w:pPr>
    </w:p>
    <w:p w:rsidR="00F229E6" w:rsidRPr="00A64610" w:rsidRDefault="00994798" w:rsidP="00F229E6">
      <w:pPr>
        <w:pStyle w:val="Zkladntextodsazen"/>
        <w:widowControl/>
        <w:tabs>
          <w:tab w:val="clear" w:pos="426"/>
          <w:tab w:val="clear" w:pos="709"/>
        </w:tabs>
        <w:spacing w:before="0" w:after="0"/>
        <w:ind w:left="1080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 xml:space="preserve">Studium v oblasti pedagogických věd - </w:t>
      </w:r>
      <w:r w:rsidR="00962D58">
        <w:rPr>
          <w:rFonts w:ascii="Times New Roman" w:hAnsi="Times New Roman"/>
          <w:b/>
          <w:bCs/>
          <w:lang w:eastAsia="en-US"/>
        </w:rPr>
        <w:t>Vychovatelství</w:t>
      </w:r>
    </w:p>
    <w:p w:rsidR="00193E6B" w:rsidRDefault="00193E6B" w:rsidP="00193E6B">
      <w:pPr>
        <w:pStyle w:val="Nadpis2"/>
        <w:spacing w:before="0"/>
        <w:jc w:val="center"/>
      </w:pPr>
    </w:p>
    <w:p w:rsidR="00193E6B" w:rsidRDefault="00193E6B" w:rsidP="00F63431">
      <w:pPr>
        <w:pStyle w:val="Nadpis2"/>
        <w:numPr>
          <w:ilvl w:val="0"/>
          <w:numId w:val="15"/>
        </w:numPr>
        <w:spacing w:before="0"/>
        <w:ind w:left="426" w:hanging="426"/>
      </w:pPr>
      <w:r>
        <w:t>SPOLEČNÝ ZÁKLAD (</w:t>
      </w:r>
      <w:r w:rsidR="00235F7B">
        <w:t>PEDAGOGIGKA</w:t>
      </w:r>
      <w:r w:rsidR="00E93FA2">
        <w:t xml:space="preserve"> a </w:t>
      </w:r>
      <w:r>
        <w:t>PSYCHOLOGIE):</w:t>
      </w:r>
    </w:p>
    <w:p w:rsidR="00235F7B" w:rsidRDefault="00235F7B" w:rsidP="00235F7B">
      <w:pPr>
        <w:spacing w:after="0" w:line="300" w:lineRule="atLeast"/>
        <w:rPr>
          <w:rFonts w:ascii="Times New Roman" w:eastAsia="Calibri" w:hAnsi="Times New Roman" w:cs="Times New Roman"/>
          <w:b/>
          <w:sz w:val="28"/>
          <w:szCs w:val="27"/>
        </w:rPr>
      </w:pPr>
    </w:p>
    <w:p w:rsidR="00235F7B" w:rsidRPr="00F229E6" w:rsidRDefault="00235F7B" w:rsidP="00235F7B">
      <w:pPr>
        <w:spacing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8"/>
          <w:szCs w:val="27"/>
        </w:rPr>
        <w:t>Pedagogika</w:t>
      </w:r>
      <w:r w:rsidR="00962D58">
        <w:rPr>
          <w:rFonts w:ascii="Times New Roman" w:eastAsia="Calibri" w:hAnsi="Times New Roman" w:cs="Times New Roman"/>
          <w:b/>
          <w:sz w:val="28"/>
          <w:szCs w:val="27"/>
        </w:rPr>
        <w:t xml:space="preserve"> </w:t>
      </w:r>
    </w:p>
    <w:p w:rsidR="000E22A2" w:rsidRDefault="002773B9" w:rsidP="00F63431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962D58">
        <w:rPr>
          <w:rFonts w:ascii="Times New Roman" w:eastAsia="Times New Roman" w:hAnsi="Times New Roman" w:cs="Times New Roman"/>
          <w:sz w:val="24"/>
          <w:szCs w:val="24"/>
          <w:lang w:eastAsia="cs-CZ"/>
        </w:rPr>
        <w:t>edagogika</w:t>
      </w:r>
      <w:r w:rsidR="000E22A2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</w:t>
      </w:r>
      <w:r w:rsidR="00962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E22A2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věda</w:t>
      </w:r>
      <w:r w:rsidR="00E93FA2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</w:t>
      </w:r>
      <w:r w:rsidR="00E93F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0E22A2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výchově</w:t>
      </w:r>
      <w:r w:rsidR="00E93FA2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E93F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62D58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</w:t>
      </w:r>
      <w:r w:rsidR="000E22A2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. Vztah pedagogiky</w:t>
      </w:r>
      <w:r w:rsidR="00E93FA2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</w:t>
      </w:r>
      <w:r w:rsidR="00E93F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0E22A2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ostatním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vědám. Třídění pedagogických subkategorií</w:t>
      </w:r>
      <w:r w:rsidR="000E22A2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773B9" w:rsidRPr="00174B8F" w:rsidRDefault="002773B9" w:rsidP="002773B9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Významné historické osobnosti v pedagogice. Peda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gogický odkaz Komenského,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Pestalloziho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Makarenka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Herbarta, Dona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Bosca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F27E1" w:rsidRPr="00174B8F" w:rsidRDefault="00BF27E1" w:rsidP="00F63431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Výchova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vzdělávání jako základní pedagogické kategorie.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Vztah výchovy a vzdělávání. </w:t>
      </w:r>
      <w:r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Sebevýchova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sebevzdělání.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Výchova jako celoživotní</w:t>
      </w:r>
      <w:r w:rsidR="002773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proces. Jedinec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subjekt a objekt výchovy.</w:t>
      </w:r>
    </w:p>
    <w:p w:rsidR="000E22A2" w:rsidRPr="00174B8F" w:rsidRDefault="000E22A2" w:rsidP="00F63431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Cíle výchovy. Vymezení pojmu, klasifikace výchovných cílů</w:t>
      </w:r>
      <w:r w:rsidR="00E93FA2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E93F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jejich charakteristika.</w:t>
      </w:r>
    </w:p>
    <w:p w:rsidR="005D78BC" w:rsidRPr="00174B8F" w:rsidRDefault="005D78BC" w:rsidP="00F63431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B8F">
        <w:rPr>
          <w:rFonts w:ascii="Times New Roman" w:hAnsi="Times New Roman" w:cs="Times New Roman"/>
          <w:sz w:val="24"/>
          <w:szCs w:val="24"/>
        </w:rPr>
        <w:t xml:space="preserve">Podmínky výchovy. </w:t>
      </w:r>
      <w:r w:rsidR="00962D58">
        <w:rPr>
          <w:rFonts w:ascii="Times New Roman" w:hAnsi="Times New Roman" w:cs="Times New Roman"/>
          <w:sz w:val="24"/>
          <w:szCs w:val="24"/>
        </w:rPr>
        <w:t xml:space="preserve">Osobnost jedince a výchova. </w:t>
      </w:r>
      <w:r w:rsidR="00962D58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Vztah prostředí a</w:t>
      </w:r>
      <w:r w:rsidR="00962D5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62D58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výchovy. </w:t>
      </w:r>
    </w:p>
    <w:p w:rsidR="00BF27E1" w:rsidRPr="00174B8F" w:rsidRDefault="002773B9" w:rsidP="00BF27E1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962D58">
        <w:rPr>
          <w:rFonts w:ascii="Times New Roman" w:eastAsia="Times New Roman" w:hAnsi="Times New Roman" w:cs="Times New Roman"/>
          <w:sz w:val="24"/>
          <w:szCs w:val="24"/>
          <w:lang w:eastAsia="cs-CZ"/>
        </w:rPr>
        <w:t>nohostranný rozvoj jedince. Problematika nastavování kvalit rozvíjených</w:t>
      </w:r>
      <w:r w:rsidR="00E93FA2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</w:t>
      </w:r>
      <w:r w:rsidR="00E93F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0E22A2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vy</w:t>
      </w:r>
      <w:r w:rsidR="00962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chovávaného. </w:t>
      </w:r>
      <w:r w:rsidR="00BF27E1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Systém výchovných složek.</w:t>
      </w:r>
      <w:r w:rsidR="00BF27E1" w:rsidRPr="00BF27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F27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Výchova světonázorová, pracovní, </w:t>
      </w:r>
      <w:r w:rsidR="00BF27E1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BF27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ělesná, rozumová, estetická, mravní, právní </w:t>
      </w:r>
      <w:proofErr w:type="spellStart"/>
      <w:r w:rsidR="00BF27E1">
        <w:rPr>
          <w:rFonts w:ascii="Times New Roman" w:eastAsia="Times New Roman" w:hAnsi="Times New Roman" w:cs="Times New Roman"/>
          <w:sz w:val="24"/>
          <w:szCs w:val="24"/>
          <w:lang w:eastAsia="cs-CZ"/>
        </w:rPr>
        <w:t>etc</w:t>
      </w:r>
      <w:proofErr w:type="spellEnd"/>
      <w:r w:rsidR="00BF27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962D58" w:rsidRPr="00174B8F" w:rsidRDefault="00962D58" w:rsidP="00F63431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Pedagogická interakce. Vymezení pojmu, význam. Místo interakce ve výchovně – vzdělávacím procesu. Prvky ovlivňující úroveň interakce (pedagogické interakce). Percepční chyby.</w:t>
      </w:r>
    </w:p>
    <w:p w:rsidR="000E22A2" w:rsidRPr="00174B8F" w:rsidRDefault="000E22A2" w:rsidP="00F63431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Pedagogická komunikace. Vymezení pojmu, typy komunikace dle míry připravenosti, obsah</w:t>
      </w:r>
      <w:r w:rsidR="00E93FA2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E93F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pravidla pedagogické komunikace. Komunikace verbální, nonverbální.</w:t>
      </w:r>
    </w:p>
    <w:p w:rsidR="007C2D02" w:rsidRPr="00962D58" w:rsidRDefault="000E22A2" w:rsidP="00F63431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D58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Pedagogický v</w:t>
      </w:r>
      <w:r w:rsidR="00193E6B" w:rsidRPr="00962D58">
        <w:rPr>
          <w:rFonts w:ascii="Times New Roman" w:eastAsia="Times New Roman" w:hAnsi="Times New Roman" w:cs="Times New Roman"/>
          <w:sz w:val="24"/>
          <w:szCs w:val="24"/>
          <w:lang w:eastAsia="cs-CZ"/>
        </w:rPr>
        <w:t>ýzkum (kvalitativní x kvantitativní)</w:t>
      </w:r>
      <w:r w:rsidRPr="00962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962D58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962D58">
        <w:rPr>
          <w:rFonts w:ascii="Times New Roman" w:eastAsia="Times New Roman" w:hAnsi="Times New Roman" w:cs="Times New Roman"/>
          <w:sz w:val="24"/>
          <w:szCs w:val="24"/>
          <w:lang w:eastAsia="cs-CZ"/>
        </w:rPr>
        <w:t>říděn</w:t>
      </w:r>
      <w:r w:rsidR="00193E6B" w:rsidRPr="00962D58">
        <w:rPr>
          <w:rFonts w:ascii="Times New Roman" w:eastAsia="Times New Roman" w:hAnsi="Times New Roman" w:cs="Times New Roman"/>
          <w:sz w:val="24"/>
          <w:szCs w:val="24"/>
          <w:lang w:eastAsia="cs-CZ"/>
        </w:rPr>
        <w:t>í metod pedagogického výzkumu</w:t>
      </w:r>
      <w:r w:rsidR="00E93FA2" w:rsidRPr="00962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r w:rsidR="00193E6B" w:rsidRPr="00962D58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962D58">
        <w:rPr>
          <w:rFonts w:ascii="Times New Roman" w:eastAsia="Times New Roman" w:hAnsi="Times New Roman" w:cs="Times New Roman"/>
          <w:sz w:val="24"/>
          <w:szCs w:val="24"/>
          <w:lang w:eastAsia="cs-CZ"/>
        </w:rPr>
        <w:t>ejich stručná charakteristika</w:t>
      </w:r>
      <w:r w:rsidR="00193E6B" w:rsidRPr="00962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(pozorování, interview, dotazník, analýza dokumentů, Q-metodologie, sémantický diferenciál apod.)</w:t>
      </w:r>
      <w:r w:rsidR="007C2D02" w:rsidRPr="00962D5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B1DF6" w:rsidRDefault="00193E6B" w:rsidP="00EB1DF6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Klim</w:t>
      </w:r>
      <w:r w:rsidR="00EB1DF6">
        <w:rPr>
          <w:rFonts w:ascii="Times New Roman" w:eastAsia="Times New Roman" w:hAnsi="Times New Roman" w:cs="Times New Roman"/>
          <w:sz w:val="24"/>
          <w:szCs w:val="24"/>
          <w:lang w:eastAsia="cs-CZ"/>
        </w:rPr>
        <w:t>a výchovně vzdělávací instituce</w:t>
      </w:r>
      <w:r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, ovlivňující faktory. Psyc</w:t>
      </w:r>
      <w:r w:rsidR="00EB1DF6">
        <w:rPr>
          <w:rFonts w:ascii="Times New Roman" w:eastAsia="Times New Roman" w:hAnsi="Times New Roman" w:cs="Times New Roman"/>
          <w:sz w:val="24"/>
          <w:szCs w:val="24"/>
          <w:lang w:eastAsia="cs-CZ"/>
        </w:rPr>
        <w:t>hosociální nastavení (klima) výchovné skupiny (ev. školní třídy), ovlivňující faktory. Základní m</w:t>
      </w:r>
      <w:r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etody poznávání </w:t>
      </w:r>
      <w:r w:rsidR="00EB1DF6">
        <w:rPr>
          <w:rFonts w:ascii="Times New Roman" w:eastAsia="Times New Roman" w:hAnsi="Times New Roman" w:cs="Times New Roman"/>
          <w:sz w:val="24"/>
          <w:szCs w:val="24"/>
          <w:lang w:eastAsia="cs-CZ"/>
        </w:rPr>
        <w:t>klimatu výchovné skupiny (školní třídy). P</w:t>
      </w:r>
      <w:r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edagogické p</w:t>
      </w:r>
      <w:r w:rsidR="00EB1DF6">
        <w:rPr>
          <w:rFonts w:ascii="Times New Roman" w:eastAsia="Times New Roman" w:hAnsi="Times New Roman" w:cs="Times New Roman"/>
          <w:sz w:val="24"/>
          <w:szCs w:val="24"/>
          <w:lang w:eastAsia="cs-CZ"/>
        </w:rPr>
        <w:t>ostupy zlepšující klima ve výchovné skupině</w:t>
      </w:r>
      <w:r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B1DF6" w:rsidRPr="00EB1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1DF6" w:rsidRPr="00EB1DF6" w:rsidRDefault="00EB1DF6" w:rsidP="00EB1DF6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Výchovná skupina (ev. třída)</w:t>
      </w:r>
      <w:r w:rsidRPr="00EB1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sociální skupina. Charakteristika role a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pozice ve skupině. Vztahy ve výchovné skupině (ev. třídě)</w:t>
      </w:r>
      <w:r w:rsidRPr="00EB1DF6">
        <w:rPr>
          <w:rFonts w:ascii="Times New Roman" w:eastAsia="Times New Roman" w:hAnsi="Times New Roman" w:cs="Times New Roman"/>
          <w:sz w:val="24"/>
          <w:szCs w:val="24"/>
          <w:lang w:eastAsia="cs-CZ"/>
        </w:rPr>
        <w:t>, metody jejich zjišťování.</w:t>
      </w:r>
    </w:p>
    <w:p w:rsidR="007C2D02" w:rsidRPr="00174B8F" w:rsidRDefault="00EB1DF6" w:rsidP="00F63431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Rodina jako výchovný činitel. J</w:t>
      </w:r>
      <w:r w:rsidR="00193E6B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ejí funkce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struktura</w:t>
      </w:r>
      <w:r w:rsidR="00193E6B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Rodina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„zdravá“, problémová, </w:t>
      </w:r>
      <w:r w:rsidR="00193E6B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dysfunkční, </w:t>
      </w:r>
      <w:proofErr w:type="spellStart"/>
      <w:r w:rsidR="00193E6B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afunkční</w:t>
      </w:r>
      <w:proofErr w:type="spellEnd"/>
      <w:r w:rsidR="00193E6B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, nukleární, širší, neúplná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tradiční</w:t>
      </w:r>
      <w:r w:rsidR="00193E6B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. Typy rodinné výchov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y. V</w:t>
      </w:r>
      <w:r w:rsidR="00193E6B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ztah rodiny</w:t>
      </w:r>
      <w:r w:rsidR="00E93FA2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E93F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výchovně vzdělávací instituce</w:t>
      </w:r>
      <w:r w:rsidR="00193E6B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C2D02" w:rsidRPr="00174B8F" w:rsidRDefault="00EB1DF6" w:rsidP="00F63431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Formy náhradní výchovné</w:t>
      </w:r>
      <w:r w:rsidR="00193E6B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péče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školských zařízeních. Zákon 109/2002 v platném znění</w:t>
      </w:r>
      <w:r w:rsidR="00193E6B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C2D02" w:rsidRPr="00174B8F" w:rsidRDefault="00193E6B" w:rsidP="00F63431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Volný čas. Způsoby využívání VČ</w:t>
      </w:r>
      <w:r w:rsidR="00EB1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rodině a ve výchovně vzdělávacích institucích.</w:t>
      </w:r>
      <w:r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B1DF6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Pedagogické ovlivňování VČ. Výchova pro volný čas, k volnému času a prostřednictvím volného času.</w:t>
      </w:r>
      <w:r w:rsidR="00BF27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ýchovné problémy vznikající nevhodným využíváním volného času.</w:t>
      </w:r>
    </w:p>
    <w:p w:rsidR="007C2D02" w:rsidRDefault="00193E6B" w:rsidP="00F63431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Sociálně patologické je</w:t>
      </w:r>
      <w:r w:rsidR="00BF27E1">
        <w:rPr>
          <w:rFonts w:ascii="Times New Roman" w:eastAsia="Times New Roman" w:hAnsi="Times New Roman" w:cs="Times New Roman"/>
          <w:sz w:val="24"/>
          <w:szCs w:val="24"/>
          <w:lang w:eastAsia="cs-CZ"/>
        </w:rPr>
        <w:t>vy nejčastěji se vyskytující ve výchovně – vzdělávacích institucích</w:t>
      </w:r>
      <w:r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Charakteristika, diagnostikování, prevence. </w:t>
      </w:r>
    </w:p>
    <w:p w:rsidR="00BF27E1" w:rsidRPr="00174B8F" w:rsidRDefault="00BF27E1" w:rsidP="00BF27E1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Agresivita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šikana ve školním prostředí. Vysvětlení pojmů, pří</w:t>
      </w:r>
      <w:r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klady projevů. Možnosti prevence. Metodický pokyn MŠMT ČR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prevenci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řešení šikanování ve školách.</w:t>
      </w:r>
    </w:p>
    <w:p w:rsidR="007C2D02" w:rsidRPr="00174B8F" w:rsidRDefault="00193E6B" w:rsidP="00F63431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Masové komunikační prostředky</w:t>
      </w:r>
      <w:r w:rsidR="00E93FA2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E93F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výchova. Základní druhy masmédií</w:t>
      </w:r>
      <w:r w:rsidR="00E93FA2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E93F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jejich funkce. Pozitivní</w:t>
      </w:r>
      <w:r w:rsidR="00E93FA2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E93F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negativní přínos masmedií, úlohy rodiny</w:t>
      </w:r>
      <w:r w:rsidR="00E93FA2"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E93F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F27E1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pedagoga</w:t>
      </w:r>
      <w:r w:rsidRPr="00174B8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B118C" w:rsidRDefault="007C2D02" w:rsidP="00174B8F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</w:pPr>
      <w:r w:rsidRPr="00F6343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Literatura:</w:t>
      </w:r>
    </w:p>
    <w:p w:rsidR="00F64FC0" w:rsidRPr="00F63431" w:rsidRDefault="00F64FC0" w:rsidP="00174B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64FC0" w:rsidRPr="00476A51" w:rsidRDefault="00F64FC0" w:rsidP="00EC6DAF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476A51">
        <w:rPr>
          <w:rFonts w:ascii="Times New Roman" w:hAnsi="Times New Roman" w:cs="Times New Roman"/>
        </w:rPr>
        <w:t xml:space="preserve">BENDL, S. </w:t>
      </w:r>
      <w:r w:rsidRPr="00476A51">
        <w:rPr>
          <w:rFonts w:ascii="Times New Roman" w:hAnsi="Times New Roman" w:cs="Times New Roman"/>
          <w:i/>
          <w:iCs/>
        </w:rPr>
        <w:t xml:space="preserve">Školní </w:t>
      </w:r>
      <w:proofErr w:type="gramStart"/>
      <w:r w:rsidRPr="00476A51">
        <w:rPr>
          <w:rFonts w:ascii="Times New Roman" w:hAnsi="Times New Roman" w:cs="Times New Roman"/>
          <w:i/>
          <w:iCs/>
        </w:rPr>
        <w:t>kázeň.</w:t>
      </w:r>
      <w:r w:rsidRPr="00476A51">
        <w:rPr>
          <w:rFonts w:ascii="Times New Roman" w:hAnsi="Times New Roman" w:cs="Times New Roman"/>
        </w:rPr>
        <w:t>.</w:t>
      </w:r>
      <w:proofErr w:type="gramEnd"/>
      <w:r w:rsidRPr="00476A51">
        <w:rPr>
          <w:rFonts w:ascii="Times New Roman" w:hAnsi="Times New Roman" w:cs="Times New Roman"/>
        </w:rPr>
        <w:t xml:space="preserve"> Praha, 2001. </w:t>
      </w:r>
    </w:p>
    <w:p w:rsidR="001B118C" w:rsidRPr="00476A51" w:rsidRDefault="005F444F" w:rsidP="00476A51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476A51">
        <w:rPr>
          <w:rFonts w:ascii="Times New Roman" w:eastAsia="Times New Roman" w:hAnsi="Times New Roman" w:cs="Times New Roman"/>
          <w:lang w:eastAsia="cs-CZ"/>
        </w:rPr>
        <w:t>ČÁP, J. Rozvíjení osobnosti</w:t>
      </w:r>
      <w:r w:rsidR="00E93FA2" w:rsidRPr="00476A51">
        <w:rPr>
          <w:rFonts w:ascii="Times New Roman" w:eastAsia="Times New Roman" w:hAnsi="Times New Roman" w:cs="Times New Roman"/>
          <w:lang w:eastAsia="cs-CZ"/>
        </w:rPr>
        <w:t xml:space="preserve"> a </w:t>
      </w:r>
      <w:r w:rsidRPr="00476A51">
        <w:rPr>
          <w:rFonts w:ascii="Times New Roman" w:eastAsia="Times New Roman" w:hAnsi="Times New Roman" w:cs="Times New Roman"/>
          <w:lang w:eastAsia="cs-CZ"/>
        </w:rPr>
        <w:t>způsob výchovy. Praha: ISV, 1996.</w:t>
      </w:r>
    </w:p>
    <w:p w:rsidR="001B118C" w:rsidRPr="00476A51" w:rsidRDefault="005F444F" w:rsidP="00476A51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476A51">
        <w:rPr>
          <w:rFonts w:ascii="Times New Roman" w:eastAsia="Times New Roman" w:hAnsi="Times New Roman" w:cs="Times New Roman"/>
          <w:lang w:eastAsia="cs-CZ"/>
        </w:rPr>
        <w:t>DUNOVSKÝ, J.</w:t>
      </w:r>
      <w:r w:rsidR="00E93FA2" w:rsidRPr="00476A51">
        <w:rPr>
          <w:rFonts w:ascii="Times New Roman" w:eastAsia="Times New Roman" w:hAnsi="Times New Roman" w:cs="Times New Roman"/>
          <w:lang w:eastAsia="cs-CZ"/>
        </w:rPr>
        <w:t xml:space="preserve"> A </w:t>
      </w:r>
      <w:r w:rsidRPr="00476A51">
        <w:rPr>
          <w:rFonts w:ascii="Times New Roman" w:eastAsia="Times New Roman" w:hAnsi="Times New Roman" w:cs="Times New Roman"/>
          <w:lang w:eastAsia="cs-CZ"/>
        </w:rPr>
        <w:t xml:space="preserve">KOL. </w:t>
      </w:r>
      <w:r w:rsidRPr="00476A51">
        <w:rPr>
          <w:rFonts w:ascii="Times New Roman" w:eastAsia="Times New Roman" w:hAnsi="Times New Roman" w:cs="Times New Roman"/>
          <w:i/>
          <w:lang w:eastAsia="cs-CZ"/>
        </w:rPr>
        <w:t>Tyrané, zneužívané</w:t>
      </w:r>
      <w:r w:rsidR="00E93FA2" w:rsidRPr="00476A51">
        <w:rPr>
          <w:rFonts w:ascii="Times New Roman" w:eastAsia="Times New Roman" w:hAnsi="Times New Roman" w:cs="Times New Roman"/>
          <w:i/>
          <w:lang w:eastAsia="cs-CZ"/>
        </w:rPr>
        <w:t xml:space="preserve"> a </w:t>
      </w:r>
      <w:r w:rsidRPr="00476A51">
        <w:rPr>
          <w:rFonts w:ascii="Times New Roman" w:eastAsia="Times New Roman" w:hAnsi="Times New Roman" w:cs="Times New Roman"/>
          <w:i/>
          <w:lang w:eastAsia="cs-CZ"/>
        </w:rPr>
        <w:t>zanedbávané dítě</w:t>
      </w:r>
      <w:r w:rsidRPr="00476A51">
        <w:rPr>
          <w:rFonts w:ascii="Times New Roman" w:eastAsia="Times New Roman" w:hAnsi="Times New Roman" w:cs="Times New Roman"/>
          <w:lang w:eastAsia="cs-CZ"/>
        </w:rPr>
        <w:t xml:space="preserve">. Praha: </w:t>
      </w:r>
      <w:proofErr w:type="spellStart"/>
      <w:r w:rsidRPr="00476A51">
        <w:rPr>
          <w:rFonts w:ascii="Times New Roman" w:eastAsia="Times New Roman" w:hAnsi="Times New Roman" w:cs="Times New Roman"/>
          <w:lang w:eastAsia="cs-CZ"/>
        </w:rPr>
        <w:t>Grada</w:t>
      </w:r>
      <w:proofErr w:type="spellEnd"/>
      <w:r w:rsidRPr="00476A51">
        <w:rPr>
          <w:rFonts w:ascii="Times New Roman" w:eastAsia="Times New Roman" w:hAnsi="Times New Roman" w:cs="Times New Roman"/>
          <w:lang w:eastAsia="cs-CZ"/>
        </w:rPr>
        <w:t>, 1995.</w:t>
      </w:r>
    </w:p>
    <w:p w:rsidR="005F444F" w:rsidRPr="00476A51" w:rsidRDefault="005F444F" w:rsidP="00476A51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76A51">
        <w:rPr>
          <w:rFonts w:ascii="Times New Roman" w:eastAsia="Times New Roman" w:hAnsi="Times New Roman" w:cs="Times New Roman"/>
          <w:lang w:eastAsia="cs-CZ"/>
        </w:rPr>
        <w:t xml:space="preserve">ERB, H. R. </w:t>
      </w:r>
      <w:r w:rsidRPr="00476A51">
        <w:rPr>
          <w:rFonts w:ascii="Times New Roman" w:eastAsia="Times New Roman" w:hAnsi="Times New Roman" w:cs="Times New Roman"/>
          <w:i/>
          <w:lang w:eastAsia="cs-CZ"/>
        </w:rPr>
        <w:t>Násilí ve škole</w:t>
      </w:r>
      <w:r w:rsidR="00E93FA2" w:rsidRPr="00476A51">
        <w:rPr>
          <w:rFonts w:ascii="Times New Roman" w:eastAsia="Times New Roman" w:hAnsi="Times New Roman" w:cs="Times New Roman"/>
          <w:i/>
          <w:lang w:eastAsia="cs-CZ"/>
        </w:rPr>
        <w:t xml:space="preserve"> a </w:t>
      </w:r>
      <w:r w:rsidRPr="00476A51">
        <w:rPr>
          <w:rFonts w:ascii="Times New Roman" w:eastAsia="Times New Roman" w:hAnsi="Times New Roman" w:cs="Times New Roman"/>
          <w:i/>
          <w:lang w:eastAsia="cs-CZ"/>
        </w:rPr>
        <w:t>jak mu čelit</w:t>
      </w:r>
      <w:r w:rsidRPr="00476A51">
        <w:rPr>
          <w:rFonts w:ascii="Times New Roman" w:eastAsia="Times New Roman" w:hAnsi="Times New Roman" w:cs="Times New Roman"/>
          <w:lang w:eastAsia="cs-CZ"/>
        </w:rPr>
        <w:t>. Praha: Amulet, 2000.</w:t>
      </w:r>
    </w:p>
    <w:p w:rsidR="005F444F" w:rsidRPr="00476A51" w:rsidRDefault="005F444F" w:rsidP="00476A51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476A51">
        <w:rPr>
          <w:rFonts w:ascii="Times New Roman" w:hAnsi="Times New Roman" w:cs="Times New Roman"/>
          <w:color w:val="000000"/>
          <w:shd w:val="clear" w:color="auto" w:fill="FFFFFF"/>
        </w:rPr>
        <w:t>FISCHER, S., ŠKODA, J.</w:t>
      </w:r>
      <w:r w:rsidRPr="00476A5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476A5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Sociální patologie</w:t>
      </w:r>
      <w:r w:rsidR="00F63431" w:rsidRPr="00476A51">
        <w:rPr>
          <w:rFonts w:ascii="Times New Roman" w:hAnsi="Times New Roman" w:cs="Times New Roman"/>
          <w:color w:val="000000"/>
          <w:shd w:val="clear" w:color="auto" w:fill="FFFFFF"/>
        </w:rPr>
        <w:t xml:space="preserve">. Praha: </w:t>
      </w:r>
      <w:proofErr w:type="spellStart"/>
      <w:r w:rsidR="00F63431" w:rsidRPr="00476A51">
        <w:rPr>
          <w:rFonts w:ascii="Times New Roman" w:hAnsi="Times New Roman" w:cs="Times New Roman"/>
          <w:color w:val="000000"/>
          <w:shd w:val="clear" w:color="auto" w:fill="FFFFFF"/>
        </w:rPr>
        <w:t>Grada</w:t>
      </w:r>
      <w:proofErr w:type="spellEnd"/>
      <w:r w:rsidR="00F63431" w:rsidRPr="00476A51">
        <w:rPr>
          <w:rFonts w:ascii="Times New Roman" w:hAnsi="Times New Roman" w:cs="Times New Roman"/>
          <w:color w:val="000000"/>
          <w:shd w:val="clear" w:color="auto" w:fill="FFFFFF"/>
        </w:rPr>
        <w:t>, 2009.</w:t>
      </w:r>
    </w:p>
    <w:p w:rsidR="001B118C" w:rsidRPr="00476A51" w:rsidRDefault="007C2D02" w:rsidP="00476A51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476A51">
        <w:rPr>
          <w:rFonts w:ascii="Times New Roman" w:eastAsia="Times New Roman" w:hAnsi="Times New Roman" w:cs="Times New Roman"/>
          <w:lang w:eastAsia="cs-CZ"/>
        </w:rPr>
        <w:t>FRUHAUFOVÁ, V.</w:t>
      </w:r>
      <w:r w:rsidR="00E93FA2" w:rsidRPr="00476A51">
        <w:rPr>
          <w:rFonts w:ascii="Times New Roman" w:eastAsia="Times New Roman" w:hAnsi="Times New Roman" w:cs="Times New Roman"/>
          <w:lang w:eastAsia="cs-CZ"/>
        </w:rPr>
        <w:t xml:space="preserve"> A </w:t>
      </w:r>
      <w:r w:rsidR="00FA6430" w:rsidRPr="00476A51">
        <w:rPr>
          <w:rFonts w:ascii="Times New Roman" w:eastAsia="Times New Roman" w:hAnsi="Times New Roman" w:cs="Times New Roman"/>
          <w:lang w:eastAsia="cs-CZ"/>
        </w:rPr>
        <w:t>KOL</w:t>
      </w:r>
      <w:r w:rsidRPr="00476A51">
        <w:rPr>
          <w:rFonts w:ascii="Times New Roman" w:eastAsia="Times New Roman" w:hAnsi="Times New Roman" w:cs="Times New Roman"/>
          <w:lang w:eastAsia="cs-CZ"/>
        </w:rPr>
        <w:t xml:space="preserve">. </w:t>
      </w:r>
      <w:r w:rsidRPr="00476A51">
        <w:rPr>
          <w:rFonts w:ascii="Times New Roman" w:eastAsia="Times New Roman" w:hAnsi="Times New Roman" w:cs="Times New Roman"/>
          <w:i/>
          <w:lang w:eastAsia="cs-CZ"/>
        </w:rPr>
        <w:t>Úvod do obecné pedagogiky</w:t>
      </w:r>
      <w:r w:rsidR="005F444F" w:rsidRPr="00476A51">
        <w:rPr>
          <w:rFonts w:ascii="Times New Roman" w:eastAsia="Times New Roman" w:hAnsi="Times New Roman" w:cs="Times New Roman"/>
          <w:lang w:eastAsia="cs-CZ"/>
        </w:rPr>
        <w:t>. Ústí nad Labem</w:t>
      </w:r>
      <w:r w:rsidRPr="00476A51">
        <w:rPr>
          <w:rFonts w:ascii="Times New Roman" w:eastAsia="Times New Roman" w:hAnsi="Times New Roman" w:cs="Times New Roman"/>
          <w:lang w:eastAsia="cs-CZ"/>
        </w:rPr>
        <w:t>:</w:t>
      </w:r>
      <w:r w:rsidR="005F444F" w:rsidRPr="00476A51">
        <w:rPr>
          <w:rFonts w:ascii="Times New Roman" w:eastAsia="Times New Roman" w:hAnsi="Times New Roman" w:cs="Times New Roman"/>
          <w:lang w:eastAsia="cs-CZ"/>
        </w:rPr>
        <w:t xml:space="preserve"> PF</w:t>
      </w:r>
      <w:r w:rsidRPr="00476A51">
        <w:rPr>
          <w:rFonts w:ascii="Times New Roman" w:eastAsia="Times New Roman" w:hAnsi="Times New Roman" w:cs="Times New Roman"/>
          <w:lang w:eastAsia="cs-CZ"/>
        </w:rPr>
        <w:t xml:space="preserve"> UJEP</w:t>
      </w:r>
      <w:r w:rsidR="005F444F" w:rsidRPr="00476A51">
        <w:rPr>
          <w:rFonts w:ascii="Times New Roman" w:eastAsia="Times New Roman" w:hAnsi="Times New Roman" w:cs="Times New Roman"/>
          <w:lang w:eastAsia="cs-CZ"/>
        </w:rPr>
        <w:t>,</w:t>
      </w:r>
      <w:r w:rsidRPr="00476A51">
        <w:rPr>
          <w:rFonts w:ascii="Times New Roman" w:eastAsia="Times New Roman" w:hAnsi="Times New Roman" w:cs="Times New Roman"/>
          <w:lang w:eastAsia="cs-CZ"/>
        </w:rPr>
        <w:t xml:space="preserve"> 2002.</w:t>
      </w:r>
    </w:p>
    <w:p w:rsidR="001B118C" w:rsidRPr="00476A51" w:rsidRDefault="007C2D02" w:rsidP="00476A51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476A51">
        <w:rPr>
          <w:rFonts w:ascii="Times New Roman" w:eastAsia="Times New Roman" w:hAnsi="Times New Roman" w:cs="Times New Roman"/>
          <w:lang w:eastAsia="cs-CZ"/>
        </w:rPr>
        <w:t xml:space="preserve">GAVORA, P. </w:t>
      </w:r>
      <w:r w:rsidRPr="00476A51">
        <w:rPr>
          <w:rFonts w:ascii="Times New Roman" w:eastAsia="Times New Roman" w:hAnsi="Times New Roman" w:cs="Times New Roman"/>
          <w:i/>
          <w:lang w:eastAsia="cs-CZ"/>
        </w:rPr>
        <w:t>Úvod do pedagogického výzkumu</w:t>
      </w:r>
      <w:r w:rsidR="00F63431" w:rsidRPr="00476A51">
        <w:rPr>
          <w:rFonts w:ascii="Times New Roman" w:eastAsia="Times New Roman" w:hAnsi="Times New Roman" w:cs="Times New Roman"/>
          <w:lang w:eastAsia="cs-CZ"/>
        </w:rPr>
        <w:t xml:space="preserve">. Brno: </w:t>
      </w:r>
      <w:proofErr w:type="spellStart"/>
      <w:r w:rsidR="00F63431" w:rsidRPr="00476A51">
        <w:rPr>
          <w:rFonts w:ascii="Times New Roman" w:eastAsia="Times New Roman" w:hAnsi="Times New Roman" w:cs="Times New Roman"/>
          <w:lang w:eastAsia="cs-CZ"/>
        </w:rPr>
        <w:t>Paido</w:t>
      </w:r>
      <w:proofErr w:type="spellEnd"/>
      <w:r w:rsidR="00F63431" w:rsidRPr="00476A51">
        <w:rPr>
          <w:rFonts w:ascii="Times New Roman" w:eastAsia="Times New Roman" w:hAnsi="Times New Roman" w:cs="Times New Roman"/>
          <w:lang w:eastAsia="cs-CZ"/>
        </w:rPr>
        <w:t>, 2000.</w:t>
      </w:r>
    </w:p>
    <w:p w:rsidR="005F444F" w:rsidRPr="00476A51" w:rsidRDefault="005F444F" w:rsidP="00476A51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476A51">
        <w:rPr>
          <w:rFonts w:ascii="Times New Roman" w:hAnsi="Times New Roman" w:cs="Times New Roman"/>
          <w:color w:val="000000"/>
          <w:shd w:val="clear" w:color="auto" w:fill="FFFFFF"/>
        </w:rPr>
        <w:t>HÁBL, J.</w:t>
      </w:r>
      <w:r w:rsidRPr="00476A5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476A5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Lekce</w:t>
      </w:r>
      <w:r w:rsidR="00E93FA2" w:rsidRPr="00476A5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z </w:t>
      </w:r>
      <w:r w:rsidRPr="00476A5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lidskosti</w:t>
      </w:r>
      <w:r w:rsidR="00E93FA2" w:rsidRPr="00476A5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v </w:t>
      </w:r>
      <w:r w:rsidRPr="00476A5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životě</w:t>
      </w:r>
      <w:r w:rsidR="00E93FA2" w:rsidRPr="00476A5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a </w:t>
      </w:r>
      <w:r w:rsidRPr="00476A5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díle Jana Amose Komenského</w:t>
      </w:r>
      <w:r w:rsidR="00F63431" w:rsidRPr="00476A51">
        <w:rPr>
          <w:rFonts w:ascii="Times New Roman" w:hAnsi="Times New Roman" w:cs="Times New Roman"/>
          <w:color w:val="000000"/>
          <w:shd w:val="clear" w:color="auto" w:fill="FFFFFF"/>
        </w:rPr>
        <w:t>. Praha: Návrat, 2011.</w:t>
      </w:r>
    </w:p>
    <w:p w:rsidR="00F64FC0" w:rsidRPr="00476A51" w:rsidRDefault="00C468D5" w:rsidP="00476A51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A51">
        <w:rPr>
          <w:rFonts w:ascii="Times New Roman" w:hAnsi="Times New Roman" w:cs="Times New Roman"/>
        </w:rPr>
        <w:t xml:space="preserve">HÁBL, J. </w:t>
      </w:r>
      <w:r w:rsidRPr="00476A51">
        <w:rPr>
          <w:rFonts w:ascii="Times New Roman" w:hAnsi="Times New Roman" w:cs="Times New Roman"/>
          <w:i/>
        </w:rPr>
        <w:t>Učit (se) příběhem. Komenského Labyrint</w:t>
      </w:r>
      <w:r w:rsidR="00E93FA2" w:rsidRPr="00476A51">
        <w:rPr>
          <w:rFonts w:ascii="Times New Roman" w:hAnsi="Times New Roman" w:cs="Times New Roman"/>
          <w:i/>
        </w:rPr>
        <w:t xml:space="preserve"> a </w:t>
      </w:r>
      <w:r w:rsidRPr="00476A51">
        <w:rPr>
          <w:rFonts w:ascii="Times New Roman" w:hAnsi="Times New Roman" w:cs="Times New Roman"/>
          <w:i/>
        </w:rPr>
        <w:t>didaktické možnosti narativní alegorie</w:t>
      </w:r>
      <w:r w:rsidR="00F64FC0" w:rsidRPr="00476A51">
        <w:rPr>
          <w:rFonts w:ascii="Times New Roman" w:hAnsi="Times New Roman" w:cs="Times New Roman"/>
        </w:rPr>
        <w:t>. Brno: Host, 2013</w:t>
      </w:r>
    </w:p>
    <w:p w:rsidR="00F64FC0" w:rsidRPr="00476A51" w:rsidRDefault="00F64FC0" w:rsidP="00476A51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A51">
        <w:rPr>
          <w:rFonts w:ascii="Times New Roman" w:hAnsi="Times New Roman" w:cs="Times New Roman"/>
        </w:rPr>
        <w:t xml:space="preserve"> HAVLÍK, R., HALÁSZOVÁ, V., PROKOP, J. </w:t>
      </w:r>
      <w:r w:rsidRPr="00476A51">
        <w:rPr>
          <w:rFonts w:ascii="Times New Roman" w:hAnsi="Times New Roman" w:cs="Times New Roman"/>
          <w:i/>
          <w:iCs/>
        </w:rPr>
        <w:t xml:space="preserve">Kapitoly ze sociologie </w:t>
      </w:r>
      <w:proofErr w:type="gramStart"/>
      <w:r w:rsidRPr="00476A51">
        <w:rPr>
          <w:rFonts w:ascii="Times New Roman" w:hAnsi="Times New Roman" w:cs="Times New Roman"/>
          <w:i/>
          <w:iCs/>
        </w:rPr>
        <w:t>výchovy.</w:t>
      </w:r>
      <w:r w:rsidRPr="00476A51">
        <w:rPr>
          <w:rFonts w:ascii="Times New Roman" w:hAnsi="Times New Roman" w:cs="Times New Roman"/>
        </w:rPr>
        <w:t>.</w:t>
      </w:r>
      <w:proofErr w:type="gramEnd"/>
      <w:r w:rsidRPr="00476A51">
        <w:rPr>
          <w:rFonts w:ascii="Times New Roman" w:hAnsi="Times New Roman" w:cs="Times New Roman"/>
        </w:rPr>
        <w:t xml:space="preserve"> </w:t>
      </w:r>
      <w:proofErr w:type="spellStart"/>
      <w:r w:rsidRPr="00476A51">
        <w:rPr>
          <w:rFonts w:ascii="Times New Roman" w:hAnsi="Times New Roman" w:cs="Times New Roman"/>
        </w:rPr>
        <w:t>PedF</w:t>
      </w:r>
      <w:proofErr w:type="spellEnd"/>
      <w:r w:rsidRPr="00476A51">
        <w:rPr>
          <w:rFonts w:ascii="Times New Roman" w:hAnsi="Times New Roman" w:cs="Times New Roman"/>
        </w:rPr>
        <w:t xml:space="preserve"> UK Praha, 1996. </w:t>
      </w:r>
    </w:p>
    <w:p w:rsidR="00EC6DAF" w:rsidRPr="00476A51" w:rsidRDefault="00F64FC0" w:rsidP="00476A5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A51">
        <w:rPr>
          <w:rFonts w:ascii="Times New Roman" w:hAnsi="Times New Roman" w:cs="Times New Roman"/>
        </w:rPr>
        <w:t xml:space="preserve">HAVLÍK, R., NOVOTNÁ, M., PROKOP, J. </w:t>
      </w:r>
      <w:r w:rsidRPr="00476A51">
        <w:rPr>
          <w:rFonts w:ascii="Times New Roman" w:hAnsi="Times New Roman" w:cs="Times New Roman"/>
          <w:i/>
          <w:iCs/>
        </w:rPr>
        <w:t>Vybrané kapitoly ze sociologie výchovy a vzdělávání</w:t>
      </w:r>
      <w:r w:rsidRPr="00476A51">
        <w:rPr>
          <w:rFonts w:ascii="Times New Roman" w:hAnsi="Times New Roman" w:cs="Times New Roman"/>
        </w:rPr>
        <w:t>. Praha: Karolinum, 1993.</w:t>
      </w:r>
      <w:r w:rsidR="00EC6DAF" w:rsidRPr="00476A51">
        <w:rPr>
          <w:rFonts w:ascii="Times New Roman" w:hAnsi="Times New Roman" w:cs="Times New Roman"/>
        </w:rPr>
        <w:t xml:space="preserve"> </w:t>
      </w:r>
    </w:p>
    <w:p w:rsidR="00EC6DAF" w:rsidRPr="00476A51" w:rsidRDefault="00EC6DAF" w:rsidP="00476A5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A51">
        <w:rPr>
          <w:rFonts w:ascii="Times New Roman" w:hAnsi="Times New Roman" w:cs="Times New Roman"/>
        </w:rPr>
        <w:t xml:space="preserve">HERMOCHOVÁ, S. a kol. </w:t>
      </w:r>
      <w:r w:rsidRPr="00476A51">
        <w:rPr>
          <w:rFonts w:ascii="Times New Roman" w:hAnsi="Times New Roman" w:cs="Times New Roman"/>
          <w:i/>
          <w:iCs/>
        </w:rPr>
        <w:t>Sociální dovednosti učitele</w:t>
      </w:r>
      <w:r w:rsidRPr="00476A51">
        <w:rPr>
          <w:rFonts w:ascii="Times New Roman" w:hAnsi="Times New Roman" w:cs="Times New Roman"/>
        </w:rPr>
        <w:t>. Karolinum Praha, 1990.</w:t>
      </w:r>
    </w:p>
    <w:p w:rsidR="001B118C" w:rsidRPr="00476A51" w:rsidRDefault="005F444F" w:rsidP="00476A51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476A51">
        <w:rPr>
          <w:rFonts w:ascii="Times New Roman" w:eastAsia="Times New Roman" w:hAnsi="Times New Roman" w:cs="Times New Roman"/>
          <w:lang w:eastAsia="cs-CZ"/>
        </w:rPr>
        <w:t>HORÁK, J.,</w:t>
      </w:r>
      <w:r w:rsidR="007C2D02" w:rsidRPr="00476A51">
        <w:rPr>
          <w:rFonts w:ascii="Times New Roman" w:eastAsia="Times New Roman" w:hAnsi="Times New Roman" w:cs="Times New Roman"/>
          <w:lang w:eastAsia="cs-CZ"/>
        </w:rPr>
        <w:t xml:space="preserve"> KOLÁŘ, Z. </w:t>
      </w:r>
      <w:r w:rsidR="007C2D02" w:rsidRPr="00476A51">
        <w:rPr>
          <w:rFonts w:ascii="Times New Roman" w:eastAsia="Times New Roman" w:hAnsi="Times New Roman" w:cs="Times New Roman"/>
          <w:i/>
          <w:lang w:eastAsia="cs-CZ"/>
        </w:rPr>
        <w:t>Obecná pedagogika</w:t>
      </w:r>
      <w:r w:rsidR="00F63431" w:rsidRPr="00476A51">
        <w:rPr>
          <w:rFonts w:ascii="Times New Roman" w:eastAsia="Times New Roman" w:hAnsi="Times New Roman" w:cs="Times New Roman"/>
          <w:lang w:eastAsia="cs-CZ"/>
        </w:rPr>
        <w:t xml:space="preserve">. Ústí </w:t>
      </w:r>
      <w:proofErr w:type="spellStart"/>
      <w:proofErr w:type="gramStart"/>
      <w:r w:rsidR="00F63431" w:rsidRPr="00476A51">
        <w:rPr>
          <w:rFonts w:ascii="Times New Roman" w:eastAsia="Times New Roman" w:hAnsi="Times New Roman" w:cs="Times New Roman"/>
          <w:lang w:eastAsia="cs-CZ"/>
        </w:rPr>
        <w:t>n.L.</w:t>
      </w:r>
      <w:proofErr w:type="spellEnd"/>
      <w:proofErr w:type="gramEnd"/>
      <w:r w:rsidR="00F63431" w:rsidRPr="00476A51">
        <w:rPr>
          <w:rFonts w:ascii="Times New Roman" w:eastAsia="Times New Roman" w:hAnsi="Times New Roman" w:cs="Times New Roman"/>
          <w:lang w:eastAsia="cs-CZ"/>
        </w:rPr>
        <w:t>: UJEP, 2004.</w:t>
      </w:r>
    </w:p>
    <w:p w:rsidR="001B118C" w:rsidRPr="00476A51" w:rsidRDefault="005F444F" w:rsidP="00476A51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476A51">
        <w:rPr>
          <w:rFonts w:ascii="Times New Roman" w:eastAsia="Times New Roman" w:hAnsi="Times New Roman" w:cs="Times New Roman"/>
          <w:lang w:eastAsia="cs-CZ"/>
        </w:rPr>
        <w:t xml:space="preserve">JŮVA, V. </w:t>
      </w:r>
      <w:r w:rsidRPr="00476A51">
        <w:rPr>
          <w:rFonts w:ascii="Times New Roman" w:eastAsia="Times New Roman" w:hAnsi="Times New Roman" w:cs="Times New Roman"/>
          <w:i/>
          <w:lang w:eastAsia="cs-CZ"/>
        </w:rPr>
        <w:t>Stručné dějiny pedagogiky</w:t>
      </w:r>
      <w:r w:rsidR="00F63431" w:rsidRPr="00476A51">
        <w:rPr>
          <w:rFonts w:ascii="Times New Roman" w:eastAsia="Times New Roman" w:hAnsi="Times New Roman" w:cs="Times New Roman"/>
          <w:lang w:eastAsia="cs-CZ"/>
        </w:rPr>
        <w:t xml:space="preserve">. Brno: </w:t>
      </w:r>
      <w:proofErr w:type="spellStart"/>
      <w:r w:rsidR="00F63431" w:rsidRPr="00476A51">
        <w:rPr>
          <w:rFonts w:ascii="Times New Roman" w:eastAsia="Times New Roman" w:hAnsi="Times New Roman" w:cs="Times New Roman"/>
          <w:lang w:eastAsia="cs-CZ"/>
        </w:rPr>
        <w:t>Paido</w:t>
      </w:r>
      <w:proofErr w:type="spellEnd"/>
      <w:r w:rsidR="00F63431" w:rsidRPr="00476A51">
        <w:rPr>
          <w:rFonts w:ascii="Times New Roman" w:eastAsia="Times New Roman" w:hAnsi="Times New Roman" w:cs="Times New Roman"/>
          <w:lang w:eastAsia="cs-CZ"/>
        </w:rPr>
        <w:t>, 1994.</w:t>
      </w:r>
    </w:p>
    <w:p w:rsidR="005F444F" w:rsidRPr="00476A51" w:rsidRDefault="005F444F" w:rsidP="00476A51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76A51">
        <w:rPr>
          <w:rFonts w:ascii="Times New Roman" w:eastAsia="Times New Roman" w:hAnsi="Times New Roman" w:cs="Times New Roman"/>
          <w:lang w:eastAsia="cs-CZ"/>
        </w:rPr>
        <w:t>JŮVA, V.</w:t>
      </w:r>
      <w:r w:rsidR="00E93FA2" w:rsidRPr="00476A51">
        <w:rPr>
          <w:rFonts w:ascii="Times New Roman" w:eastAsia="Times New Roman" w:hAnsi="Times New Roman" w:cs="Times New Roman"/>
          <w:lang w:eastAsia="cs-CZ"/>
        </w:rPr>
        <w:t xml:space="preserve"> A </w:t>
      </w:r>
      <w:r w:rsidRPr="00476A51">
        <w:rPr>
          <w:rFonts w:ascii="Times New Roman" w:eastAsia="Times New Roman" w:hAnsi="Times New Roman" w:cs="Times New Roman"/>
          <w:lang w:eastAsia="cs-CZ"/>
        </w:rPr>
        <w:t xml:space="preserve">KOL. </w:t>
      </w:r>
      <w:r w:rsidRPr="00476A51">
        <w:rPr>
          <w:rFonts w:ascii="Times New Roman" w:eastAsia="Times New Roman" w:hAnsi="Times New Roman" w:cs="Times New Roman"/>
          <w:i/>
          <w:lang w:eastAsia="cs-CZ"/>
        </w:rPr>
        <w:t>Základy pedagogiky pro doplňující pedagogické studium</w:t>
      </w:r>
      <w:r w:rsidRPr="00476A51">
        <w:rPr>
          <w:rFonts w:ascii="Times New Roman" w:eastAsia="Times New Roman" w:hAnsi="Times New Roman" w:cs="Times New Roman"/>
          <w:lang w:eastAsia="cs-CZ"/>
        </w:rPr>
        <w:t xml:space="preserve">. Brno: </w:t>
      </w:r>
      <w:proofErr w:type="spellStart"/>
      <w:r w:rsidRPr="00476A51">
        <w:rPr>
          <w:rFonts w:ascii="Times New Roman" w:eastAsia="Times New Roman" w:hAnsi="Times New Roman" w:cs="Times New Roman"/>
          <w:lang w:eastAsia="cs-CZ"/>
        </w:rPr>
        <w:t>Paido</w:t>
      </w:r>
      <w:proofErr w:type="spellEnd"/>
      <w:r w:rsidRPr="00476A51">
        <w:rPr>
          <w:rFonts w:ascii="Times New Roman" w:eastAsia="Times New Roman" w:hAnsi="Times New Roman" w:cs="Times New Roman"/>
          <w:lang w:eastAsia="cs-CZ"/>
        </w:rPr>
        <w:t>, 2001.</w:t>
      </w:r>
    </w:p>
    <w:p w:rsidR="001B118C" w:rsidRPr="00476A51" w:rsidRDefault="00FA6430" w:rsidP="00476A51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476A51">
        <w:rPr>
          <w:rFonts w:ascii="Times New Roman" w:hAnsi="Times New Roman" w:cs="Times New Roman"/>
          <w:color w:val="000000"/>
          <w:shd w:val="clear" w:color="auto" w:fill="FFFFFF"/>
        </w:rPr>
        <w:t>KASÍKOVÁ, H., VALIŠOVÁ, A.</w:t>
      </w:r>
      <w:r w:rsidR="00E93FA2" w:rsidRPr="00476A51">
        <w:rPr>
          <w:rFonts w:ascii="Times New Roman" w:hAnsi="Times New Roman" w:cs="Times New Roman"/>
          <w:color w:val="000000"/>
          <w:shd w:val="clear" w:color="auto" w:fill="FFFFFF"/>
        </w:rPr>
        <w:t xml:space="preserve"> A </w:t>
      </w:r>
      <w:r w:rsidRPr="00476A51">
        <w:rPr>
          <w:rFonts w:ascii="Times New Roman" w:hAnsi="Times New Roman" w:cs="Times New Roman"/>
          <w:color w:val="000000"/>
          <w:shd w:val="clear" w:color="auto" w:fill="FFFFFF"/>
        </w:rPr>
        <w:t>KOL.</w:t>
      </w:r>
      <w:r w:rsidRPr="00476A5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476A5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Pedagogika pro učitele</w:t>
      </w:r>
      <w:r w:rsidRPr="00476A51">
        <w:rPr>
          <w:rFonts w:ascii="Times New Roman" w:hAnsi="Times New Roman" w:cs="Times New Roman"/>
          <w:color w:val="000000"/>
          <w:shd w:val="clear" w:color="auto" w:fill="FFFFFF"/>
        </w:rPr>
        <w:t xml:space="preserve">. Praha: </w:t>
      </w:r>
      <w:proofErr w:type="spellStart"/>
      <w:r w:rsidRPr="00476A51">
        <w:rPr>
          <w:rFonts w:ascii="Times New Roman" w:hAnsi="Times New Roman" w:cs="Times New Roman"/>
          <w:color w:val="000000"/>
          <w:shd w:val="clear" w:color="auto" w:fill="FFFFFF"/>
        </w:rPr>
        <w:t>Grada</w:t>
      </w:r>
      <w:proofErr w:type="spellEnd"/>
      <w:r w:rsidRPr="00476A51">
        <w:rPr>
          <w:rFonts w:ascii="Times New Roman" w:hAnsi="Times New Roman" w:cs="Times New Roman"/>
          <w:color w:val="000000"/>
          <w:shd w:val="clear" w:color="auto" w:fill="FFFFFF"/>
        </w:rPr>
        <w:t>, 2007.</w:t>
      </w:r>
    </w:p>
    <w:p w:rsidR="005F444F" w:rsidRPr="00476A51" w:rsidRDefault="005F444F" w:rsidP="00476A51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476A51">
        <w:rPr>
          <w:rFonts w:ascii="Times New Roman" w:eastAsia="Times New Roman" w:hAnsi="Times New Roman" w:cs="Times New Roman"/>
          <w:lang w:eastAsia="cs-CZ"/>
        </w:rPr>
        <w:t xml:space="preserve">KOLÁŘ, M. </w:t>
      </w:r>
      <w:r w:rsidRPr="00476A51">
        <w:rPr>
          <w:rFonts w:ascii="Times New Roman" w:eastAsia="Times New Roman" w:hAnsi="Times New Roman" w:cs="Times New Roman"/>
          <w:i/>
          <w:lang w:eastAsia="cs-CZ"/>
        </w:rPr>
        <w:t>Bolest šikanování</w:t>
      </w:r>
      <w:r w:rsidR="00F63431" w:rsidRPr="00476A51">
        <w:rPr>
          <w:rFonts w:ascii="Times New Roman" w:eastAsia="Times New Roman" w:hAnsi="Times New Roman" w:cs="Times New Roman"/>
          <w:lang w:eastAsia="cs-CZ"/>
        </w:rPr>
        <w:t>. Praha: Portál, 2001.</w:t>
      </w:r>
    </w:p>
    <w:p w:rsidR="00EC6DAF" w:rsidRPr="00476A51" w:rsidRDefault="00FA6430" w:rsidP="00476A5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A51">
        <w:rPr>
          <w:rFonts w:ascii="Times New Roman" w:eastAsia="Times New Roman" w:hAnsi="Times New Roman" w:cs="Times New Roman"/>
          <w:color w:val="000000"/>
          <w:lang w:eastAsia="cs-CZ"/>
        </w:rPr>
        <w:t>LECHTA, V. </w:t>
      </w:r>
      <w:r w:rsidRPr="00476A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Základy inkluzivní pedagogiky.</w:t>
      </w:r>
      <w:r w:rsidRPr="00476A51">
        <w:rPr>
          <w:rFonts w:ascii="Times New Roman" w:eastAsia="Times New Roman" w:hAnsi="Times New Roman" w:cs="Times New Roman"/>
          <w:color w:val="000000"/>
          <w:lang w:eastAsia="cs-CZ"/>
        </w:rPr>
        <w:t xml:space="preserve"> Praha: Portál, 2010. </w:t>
      </w:r>
    </w:p>
    <w:p w:rsidR="00EC6DAF" w:rsidRPr="00476A51" w:rsidRDefault="00EC6DAF" w:rsidP="00476A5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A51">
        <w:rPr>
          <w:rFonts w:ascii="Times New Roman" w:hAnsi="Times New Roman" w:cs="Times New Roman"/>
        </w:rPr>
        <w:t xml:space="preserve">MÍČEK, L. </w:t>
      </w:r>
      <w:r w:rsidRPr="00476A51">
        <w:rPr>
          <w:rFonts w:ascii="Times New Roman" w:hAnsi="Times New Roman" w:cs="Times New Roman"/>
          <w:i/>
          <w:iCs/>
        </w:rPr>
        <w:t xml:space="preserve">Sebevýchova a duševní </w:t>
      </w:r>
      <w:proofErr w:type="gramStart"/>
      <w:r w:rsidRPr="00476A51">
        <w:rPr>
          <w:rFonts w:ascii="Times New Roman" w:hAnsi="Times New Roman" w:cs="Times New Roman"/>
          <w:i/>
          <w:iCs/>
        </w:rPr>
        <w:t>zdraví.</w:t>
      </w:r>
      <w:r w:rsidRPr="00476A51">
        <w:rPr>
          <w:rFonts w:ascii="Times New Roman" w:hAnsi="Times New Roman" w:cs="Times New Roman"/>
        </w:rPr>
        <w:t>.</w:t>
      </w:r>
      <w:proofErr w:type="gramEnd"/>
      <w:r w:rsidRPr="00476A51">
        <w:rPr>
          <w:rFonts w:ascii="Times New Roman" w:hAnsi="Times New Roman" w:cs="Times New Roman"/>
        </w:rPr>
        <w:t xml:space="preserve"> Praha: SPN, 1982. </w:t>
      </w:r>
    </w:p>
    <w:p w:rsidR="001B118C" w:rsidRPr="00476A51" w:rsidRDefault="005F444F" w:rsidP="00476A51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476A51">
        <w:rPr>
          <w:rFonts w:ascii="Times New Roman" w:eastAsia="Times New Roman" w:hAnsi="Times New Roman" w:cs="Times New Roman"/>
          <w:lang w:eastAsia="cs-CZ"/>
        </w:rPr>
        <w:t>PÁVKOVA, J.</w:t>
      </w:r>
      <w:r w:rsidR="00E93FA2" w:rsidRPr="00476A51">
        <w:rPr>
          <w:rFonts w:ascii="Times New Roman" w:eastAsia="Times New Roman" w:hAnsi="Times New Roman" w:cs="Times New Roman"/>
          <w:lang w:eastAsia="cs-CZ"/>
        </w:rPr>
        <w:t xml:space="preserve"> A </w:t>
      </w:r>
      <w:r w:rsidRPr="00476A51">
        <w:rPr>
          <w:rFonts w:ascii="Times New Roman" w:eastAsia="Times New Roman" w:hAnsi="Times New Roman" w:cs="Times New Roman"/>
          <w:lang w:eastAsia="cs-CZ"/>
        </w:rPr>
        <w:t xml:space="preserve">KOL. </w:t>
      </w:r>
      <w:r w:rsidRPr="00476A51">
        <w:rPr>
          <w:rFonts w:ascii="Times New Roman" w:eastAsia="Times New Roman" w:hAnsi="Times New Roman" w:cs="Times New Roman"/>
          <w:i/>
          <w:lang w:eastAsia="cs-CZ"/>
        </w:rPr>
        <w:t>Pedagogika volného času</w:t>
      </w:r>
      <w:r w:rsidR="00F63431" w:rsidRPr="00476A51">
        <w:rPr>
          <w:rFonts w:ascii="Times New Roman" w:eastAsia="Times New Roman" w:hAnsi="Times New Roman" w:cs="Times New Roman"/>
          <w:lang w:eastAsia="cs-CZ"/>
        </w:rPr>
        <w:t>. Praha: Portál 2002.</w:t>
      </w:r>
    </w:p>
    <w:p w:rsidR="00F64FC0" w:rsidRPr="00476A51" w:rsidRDefault="005F444F" w:rsidP="00476A51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A51">
        <w:rPr>
          <w:rFonts w:ascii="Times New Roman" w:eastAsia="Times New Roman" w:hAnsi="Times New Roman" w:cs="Times New Roman"/>
          <w:lang w:eastAsia="cs-CZ"/>
        </w:rPr>
        <w:t xml:space="preserve">ŘÍČAN, P. </w:t>
      </w:r>
      <w:r w:rsidRPr="00476A51">
        <w:rPr>
          <w:rFonts w:ascii="Times New Roman" w:eastAsia="Times New Roman" w:hAnsi="Times New Roman" w:cs="Times New Roman"/>
          <w:i/>
          <w:lang w:eastAsia="cs-CZ"/>
        </w:rPr>
        <w:t>Agresivita</w:t>
      </w:r>
      <w:r w:rsidR="00E93FA2" w:rsidRPr="00476A51">
        <w:rPr>
          <w:rFonts w:ascii="Times New Roman" w:eastAsia="Times New Roman" w:hAnsi="Times New Roman" w:cs="Times New Roman"/>
          <w:i/>
          <w:lang w:eastAsia="cs-CZ"/>
        </w:rPr>
        <w:t xml:space="preserve"> a </w:t>
      </w:r>
      <w:r w:rsidRPr="00476A51">
        <w:rPr>
          <w:rFonts w:ascii="Times New Roman" w:eastAsia="Times New Roman" w:hAnsi="Times New Roman" w:cs="Times New Roman"/>
          <w:i/>
          <w:lang w:eastAsia="cs-CZ"/>
        </w:rPr>
        <w:t>šikana mezi dětmi</w:t>
      </w:r>
      <w:r w:rsidRPr="00476A51">
        <w:rPr>
          <w:rFonts w:ascii="Times New Roman" w:eastAsia="Times New Roman" w:hAnsi="Times New Roman" w:cs="Times New Roman"/>
          <w:lang w:eastAsia="cs-CZ"/>
        </w:rPr>
        <w:t>. Praha: Portál, 1996.</w:t>
      </w:r>
    </w:p>
    <w:p w:rsidR="00F64FC0" w:rsidRPr="00476A51" w:rsidRDefault="00F64FC0" w:rsidP="00476A51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A51">
        <w:rPr>
          <w:rFonts w:ascii="Times New Roman" w:hAnsi="Times New Roman" w:cs="Times New Roman"/>
        </w:rPr>
        <w:t xml:space="preserve">PELIKÁN, J. </w:t>
      </w:r>
      <w:r w:rsidRPr="00476A51">
        <w:rPr>
          <w:rFonts w:ascii="Times New Roman" w:hAnsi="Times New Roman" w:cs="Times New Roman"/>
          <w:i/>
          <w:iCs/>
        </w:rPr>
        <w:t>Hledání těžiště výchovy</w:t>
      </w:r>
      <w:r w:rsidRPr="00476A51">
        <w:rPr>
          <w:rFonts w:ascii="Times New Roman" w:hAnsi="Times New Roman" w:cs="Times New Roman"/>
        </w:rPr>
        <w:t xml:space="preserve">. Praha: Karolinum, 2007. </w:t>
      </w:r>
    </w:p>
    <w:p w:rsidR="00F64FC0" w:rsidRPr="00476A51" w:rsidRDefault="00F64FC0" w:rsidP="00476A5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A51">
        <w:rPr>
          <w:rFonts w:ascii="Times New Roman" w:hAnsi="Times New Roman" w:cs="Times New Roman"/>
        </w:rPr>
        <w:t xml:space="preserve">PELIKÁN, J. </w:t>
      </w:r>
      <w:r w:rsidRPr="00476A51">
        <w:rPr>
          <w:rFonts w:ascii="Times New Roman" w:hAnsi="Times New Roman" w:cs="Times New Roman"/>
          <w:i/>
          <w:iCs/>
        </w:rPr>
        <w:t>Výchova jako teoretický problém</w:t>
      </w:r>
      <w:r w:rsidRPr="00476A51">
        <w:rPr>
          <w:rFonts w:ascii="Times New Roman" w:hAnsi="Times New Roman" w:cs="Times New Roman"/>
        </w:rPr>
        <w:t xml:space="preserve">. Ostrava: </w:t>
      </w:r>
      <w:proofErr w:type="spellStart"/>
      <w:r w:rsidRPr="00476A51">
        <w:rPr>
          <w:rFonts w:ascii="Times New Roman" w:hAnsi="Times New Roman" w:cs="Times New Roman"/>
        </w:rPr>
        <w:t>Amosium</w:t>
      </w:r>
      <w:proofErr w:type="spellEnd"/>
      <w:r w:rsidRPr="00476A51">
        <w:rPr>
          <w:rFonts w:ascii="Times New Roman" w:hAnsi="Times New Roman" w:cs="Times New Roman"/>
        </w:rPr>
        <w:t xml:space="preserve"> servis, 1995. </w:t>
      </w:r>
    </w:p>
    <w:p w:rsidR="001B118C" w:rsidRPr="00476A51" w:rsidRDefault="007C2D02" w:rsidP="00476A51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476A51">
        <w:rPr>
          <w:rFonts w:ascii="Times New Roman" w:eastAsia="Times New Roman" w:hAnsi="Times New Roman" w:cs="Times New Roman"/>
          <w:lang w:eastAsia="cs-CZ"/>
        </w:rPr>
        <w:t xml:space="preserve">PRŮCHA, J. </w:t>
      </w:r>
      <w:r w:rsidRPr="00476A51">
        <w:rPr>
          <w:rFonts w:ascii="Times New Roman" w:eastAsia="Times New Roman" w:hAnsi="Times New Roman" w:cs="Times New Roman"/>
          <w:i/>
          <w:lang w:eastAsia="cs-CZ"/>
        </w:rPr>
        <w:t>Přehled pedagogiky</w:t>
      </w:r>
      <w:r w:rsidR="00F63431" w:rsidRPr="00476A51">
        <w:rPr>
          <w:rFonts w:ascii="Times New Roman" w:eastAsia="Times New Roman" w:hAnsi="Times New Roman" w:cs="Times New Roman"/>
          <w:lang w:eastAsia="cs-CZ"/>
        </w:rPr>
        <w:t>. Praha: Portál 2000.</w:t>
      </w:r>
    </w:p>
    <w:p w:rsidR="00EC6DAF" w:rsidRPr="00476A51" w:rsidRDefault="00EC6DAF" w:rsidP="00476A51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476A51">
        <w:rPr>
          <w:rFonts w:ascii="Times New Roman" w:hAnsi="Times New Roman" w:cs="Times New Roman"/>
        </w:rPr>
        <w:t xml:space="preserve">SLAMĚNÍK, I., VÝROST, J. </w:t>
      </w:r>
      <w:r w:rsidRPr="00476A51">
        <w:rPr>
          <w:rFonts w:ascii="Times New Roman" w:hAnsi="Times New Roman" w:cs="Times New Roman"/>
          <w:i/>
          <w:iCs/>
        </w:rPr>
        <w:t>Sociální psychologie</w:t>
      </w:r>
      <w:r w:rsidRPr="00476A51">
        <w:rPr>
          <w:rFonts w:ascii="Times New Roman" w:hAnsi="Times New Roman" w:cs="Times New Roman"/>
        </w:rPr>
        <w:t>. Portál, Praha, 2001.</w:t>
      </w:r>
    </w:p>
    <w:p w:rsidR="001B118C" w:rsidRPr="00476A51" w:rsidRDefault="007C2D02" w:rsidP="00476A51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476A51">
        <w:rPr>
          <w:rFonts w:ascii="Times New Roman" w:eastAsia="Times New Roman" w:hAnsi="Times New Roman" w:cs="Times New Roman"/>
          <w:lang w:eastAsia="cs-CZ"/>
        </w:rPr>
        <w:t xml:space="preserve">ŠIKULOVA, R., KOLÁŘ, Z. </w:t>
      </w:r>
      <w:r w:rsidRPr="00476A51">
        <w:rPr>
          <w:rFonts w:ascii="Times New Roman" w:eastAsia="Times New Roman" w:hAnsi="Times New Roman" w:cs="Times New Roman"/>
          <w:i/>
          <w:lang w:eastAsia="cs-CZ"/>
        </w:rPr>
        <w:t>Kapitoly</w:t>
      </w:r>
      <w:r w:rsidR="00E93FA2" w:rsidRPr="00476A51">
        <w:rPr>
          <w:rFonts w:ascii="Times New Roman" w:eastAsia="Times New Roman" w:hAnsi="Times New Roman" w:cs="Times New Roman"/>
          <w:i/>
          <w:lang w:eastAsia="cs-CZ"/>
        </w:rPr>
        <w:t xml:space="preserve"> z </w:t>
      </w:r>
      <w:r w:rsidRPr="00476A51">
        <w:rPr>
          <w:rFonts w:ascii="Times New Roman" w:eastAsia="Times New Roman" w:hAnsi="Times New Roman" w:cs="Times New Roman"/>
          <w:i/>
          <w:lang w:eastAsia="cs-CZ"/>
        </w:rPr>
        <w:t>obecné pedagogiky</w:t>
      </w:r>
      <w:r w:rsidRPr="00476A51">
        <w:rPr>
          <w:rFonts w:ascii="Times New Roman" w:eastAsia="Times New Roman" w:hAnsi="Times New Roman" w:cs="Times New Roman"/>
          <w:lang w:eastAsia="cs-CZ"/>
        </w:rPr>
        <w:t>. Ús</w:t>
      </w:r>
      <w:r w:rsidR="00F63431" w:rsidRPr="00476A51">
        <w:rPr>
          <w:rFonts w:ascii="Times New Roman" w:eastAsia="Times New Roman" w:hAnsi="Times New Roman" w:cs="Times New Roman"/>
          <w:lang w:eastAsia="cs-CZ"/>
        </w:rPr>
        <w:t>tí nad Labem: PF UJEP, 2003.</w:t>
      </w:r>
    </w:p>
    <w:p w:rsidR="00F64FC0" w:rsidRPr="00476A51" w:rsidRDefault="007C2D02" w:rsidP="00EC6DAF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color w:val="444444"/>
          <w:lang w:eastAsia="cs-CZ"/>
        </w:rPr>
      </w:pPr>
      <w:r w:rsidRPr="00476A51">
        <w:rPr>
          <w:rFonts w:ascii="Times New Roman" w:eastAsia="Times New Roman" w:hAnsi="Times New Roman" w:cs="Times New Roman"/>
          <w:lang w:eastAsia="cs-CZ"/>
        </w:rPr>
        <w:t xml:space="preserve">VORLÍČEK, CH. </w:t>
      </w:r>
      <w:r w:rsidRPr="00476A51">
        <w:rPr>
          <w:rFonts w:ascii="Times New Roman" w:eastAsia="Times New Roman" w:hAnsi="Times New Roman" w:cs="Times New Roman"/>
          <w:i/>
          <w:lang w:eastAsia="cs-CZ"/>
        </w:rPr>
        <w:t>Úvod do pedagogiky</w:t>
      </w:r>
      <w:r w:rsidR="00F63431" w:rsidRPr="00476A51">
        <w:rPr>
          <w:rFonts w:ascii="Times New Roman" w:eastAsia="Times New Roman" w:hAnsi="Times New Roman" w:cs="Times New Roman"/>
          <w:lang w:eastAsia="cs-CZ"/>
        </w:rPr>
        <w:t>. Jinočany: H &amp; H, 2000.</w:t>
      </w:r>
    </w:p>
    <w:p w:rsidR="00F64FC0" w:rsidRPr="00476A51" w:rsidRDefault="00F64FC0" w:rsidP="00EC6DAF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color w:val="444444"/>
          <w:lang w:eastAsia="cs-CZ"/>
        </w:rPr>
      </w:pPr>
      <w:r w:rsidRPr="00476A51">
        <w:rPr>
          <w:rFonts w:ascii="Times New Roman" w:hAnsi="Times New Roman" w:cs="Times New Roman"/>
        </w:rPr>
        <w:t xml:space="preserve">VALIŠOVÁ, A., ET AL. </w:t>
      </w:r>
      <w:r w:rsidRPr="00476A51">
        <w:rPr>
          <w:rFonts w:ascii="Times New Roman" w:hAnsi="Times New Roman" w:cs="Times New Roman"/>
          <w:i/>
          <w:iCs/>
        </w:rPr>
        <w:t>Autorita ve výchově</w:t>
      </w:r>
      <w:r w:rsidRPr="00476A51">
        <w:rPr>
          <w:rFonts w:ascii="Times New Roman" w:hAnsi="Times New Roman" w:cs="Times New Roman"/>
        </w:rPr>
        <w:t xml:space="preserve">. Praha: UK Praha, 1999. </w:t>
      </w:r>
    </w:p>
    <w:p w:rsidR="002773B9" w:rsidRDefault="002773B9" w:rsidP="002773B9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</w:p>
    <w:p w:rsidR="002773B9" w:rsidRDefault="002773B9" w:rsidP="002773B9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</w:p>
    <w:p w:rsidR="002773B9" w:rsidRDefault="002773B9" w:rsidP="002773B9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</w:p>
    <w:p w:rsidR="00476A51" w:rsidRDefault="00476A51" w:rsidP="00476A51">
      <w:pPr>
        <w:pStyle w:val="Textbody"/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7"/>
          <w:lang w:eastAsia="en-US" w:bidi="ar-SA"/>
        </w:rPr>
      </w:pPr>
    </w:p>
    <w:p w:rsidR="00476A51" w:rsidRDefault="00476A51" w:rsidP="00476A51">
      <w:pPr>
        <w:pStyle w:val="Textbody"/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7"/>
          <w:lang w:eastAsia="en-US" w:bidi="ar-SA"/>
        </w:rPr>
      </w:pPr>
    </w:p>
    <w:p w:rsidR="00476A51" w:rsidRDefault="00476A51" w:rsidP="00476A51">
      <w:pPr>
        <w:pStyle w:val="Textbody"/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7"/>
          <w:lang w:eastAsia="en-US" w:bidi="ar-SA"/>
        </w:rPr>
      </w:pPr>
    </w:p>
    <w:p w:rsidR="00476A51" w:rsidRDefault="00476A51" w:rsidP="00476A51">
      <w:pPr>
        <w:pStyle w:val="Textbody"/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7"/>
          <w:lang w:eastAsia="en-US" w:bidi="ar-SA"/>
        </w:rPr>
      </w:pPr>
    </w:p>
    <w:p w:rsidR="00476A51" w:rsidRDefault="00476A51" w:rsidP="00476A51">
      <w:pPr>
        <w:pStyle w:val="Textbody"/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7"/>
          <w:lang w:eastAsia="en-US" w:bidi="ar-SA"/>
        </w:rPr>
      </w:pPr>
    </w:p>
    <w:p w:rsidR="00994798" w:rsidRPr="00476A51" w:rsidRDefault="00994798" w:rsidP="00476A51">
      <w:pPr>
        <w:pStyle w:val="Textbody"/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7"/>
          <w:lang w:eastAsia="en-US" w:bidi="ar-SA"/>
        </w:rPr>
      </w:pPr>
      <w:r w:rsidRPr="00476A51">
        <w:rPr>
          <w:rFonts w:ascii="Times New Roman" w:eastAsia="Calibri" w:hAnsi="Times New Roman" w:cs="Times New Roman"/>
          <w:b/>
          <w:kern w:val="0"/>
          <w:sz w:val="28"/>
          <w:szCs w:val="27"/>
          <w:lang w:eastAsia="en-US" w:bidi="ar-SA"/>
        </w:rPr>
        <w:lastRenderedPageBreak/>
        <w:t>Psychologie (okruhy témat pro obecnou, vývojovou, sociální a pedagogickou</w:t>
      </w:r>
      <w:r>
        <w:rPr>
          <w:rFonts w:ascii="Times New Roman" w:hAnsi="Times New Roman"/>
          <w:b/>
          <w:color w:val="444444"/>
          <w:sz w:val="28"/>
        </w:rPr>
        <w:t xml:space="preserve"> </w:t>
      </w:r>
      <w:r w:rsidRPr="00476A51">
        <w:rPr>
          <w:rFonts w:ascii="Times New Roman" w:eastAsia="Calibri" w:hAnsi="Times New Roman" w:cs="Times New Roman"/>
          <w:b/>
          <w:kern w:val="0"/>
          <w:sz w:val="28"/>
          <w:szCs w:val="27"/>
          <w:lang w:eastAsia="en-US" w:bidi="ar-SA"/>
        </w:rPr>
        <w:t>psychologii)</w:t>
      </w:r>
    </w:p>
    <w:p w:rsidR="00994798" w:rsidRDefault="00994798" w:rsidP="00994798">
      <w:pPr>
        <w:pStyle w:val="Textbody"/>
        <w:spacing w:after="0" w:line="276" w:lineRule="auto"/>
        <w:jc w:val="both"/>
        <w:rPr>
          <w:rFonts w:hint="eastAsia"/>
          <w:color w:val="444444"/>
        </w:rPr>
      </w:pPr>
      <w:r>
        <w:rPr>
          <w:color w:val="444444"/>
        </w:rPr>
        <w:t> </w:t>
      </w:r>
    </w:p>
    <w:p w:rsidR="00994798" w:rsidRDefault="00994798" w:rsidP="00994798">
      <w:pPr>
        <w:pStyle w:val="Textbody"/>
        <w:spacing w:before="225" w:after="225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Předmět psychologie, odvětví psychologie, význam psychologie pro výchovně vzdělávací proces.</w:t>
      </w:r>
    </w:p>
    <w:p w:rsidR="00994798" w:rsidRDefault="00994798" w:rsidP="00994798">
      <w:pPr>
        <w:pStyle w:val="Textbody"/>
        <w:spacing w:before="225" w:after="225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Periodizace psychického vývoje. Vývoj – zrání – učení. Socializace a individualizace osob.</w:t>
      </w:r>
    </w:p>
    <w:p w:rsidR="00994798" w:rsidRDefault="00994798" w:rsidP="00994798">
      <w:pPr>
        <w:pStyle w:val="Textbody"/>
        <w:spacing w:before="225" w:after="225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Hlavní psychologické směry 20. století. Stručná charakteristika jednotlivých směrů psychologie (asocianismus, hlubinná psychologie, tvarová psychologie, behaviorismus, humanistická psychologie, kognitivní psychologie aj.</w:t>
      </w:r>
    </w:p>
    <w:p w:rsidR="00994798" w:rsidRDefault="00994798" w:rsidP="00994798">
      <w:pPr>
        <w:pStyle w:val="Textbody"/>
        <w:spacing w:before="225" w:after="225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Teorie osobnosti a jejich aplikace v pedagogické praxi. Struktura osobnosti. Procesy, stavy, obsahy, schopnosti a vlastnosti.</w:t>
      </w:r>
    </w:p>
    <w:p w:rsidR="00994798" w:rsidRDefault="00994798" w:rsidP="00994798">
      <w:pPr>
        <w:pStyle w:val="Textbody"/>
        <w:spacing w:before="225" w:after="225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Kognitivní a konativní procesy. Čivost a vnímání, paměť, představivost, myšlení, řešení problémů. Tvořivost, rozvoj kreativity. Analýza paměti a pozornosti a jejich využití ve vyučovacím procesu.</w:t>
      </w:r>
    </w:p>
    <w:p w:rsidR="00994798" w:rsidRDefault="00994798" w:rsidP="00994798">
      <w:pPr>
        <w:pStyle w:val="Textbody"/>
        <w:spacing w:before="225" w:after="225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Emotivní procesy. Emoce a jejich význam v životě člověka. Fyziologické projevy, klasifikace. Emoce a motivace. Patologie emocí.</w:t>
      </w:r>
    </w:p>
    <w:p w:rsidR="00994798" w:rsidRDefault="00994798" w:rsidP="00994798">
      <w:pPr>
        <w:pStyle w:val="Textbody"/>
        <w:spacing w:before="225" w:after="225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Pojetí procesu učení, jeho druhy. Podmínky efektivního učení. Zákony učení. Intelektové a </w:t>
      </w:r>
      <w:proofErr w:type="spellStart"/>
      <w:r>
        <w:rPr>
          <w:rFonts w:ascii="Times New Roman" w:hAnsi="Times New Roman"/>
        </w:rPr>
        <w:t>mimointelektové</w:t>
      </w:r>
      <w:proofErr w:type="spellEnd"/>
      <w:r>
        <w:rPr>
          <w:rFonts w:ascii="Times New Roman" w:hAnsi="Times New Roman"/>
        </w:rPr>
        <w:t xml:space="preserve"> příčiny neprospěchu. Motivace a proces učení. Motivační triáda.</w:t>
      </w:r>
    </w:p>
    <w:p w:rsidR="00994798" w:rsidRPr="00994798" w:rsidRDefault="00994798" w:rsidP="00994798">
      <w:pPr>
        <w:pStyle w:val="Textbody"/>
        <w:spacing w:line="300" w:lineRule="atLeast"/>
        <w:jc w:val="both"/>
        <w:rPr>
          <w:rFonts w:ascii="Times New Roman" w:hAnsi="Times New Roman"/>
        </w:rPr>
      </w:pPr>
      <w:r w:rsidRPr="00994798">
        <w:rPr>
          <w:rFonts w:ascii="Times New Roman" w:hAnsi="Times New Roman"/>
        </w:rPr>
        <w:t>8. Aktivačně motivační vlastnosti osobnosti (pudy, potřeby, zájmy, záliby, sklony, ideály a životní plány).</w:t>
      </w:r>
    </w:p>
    <w:p w:rsidR="00994798" w:rsidRPr="00994798" w:rsidRDefault="00994798" w:rsidP="00994798">
      <w:pPr>
        <w:pStyle w:val="Textbody"/>
        <w:spacing w:line="300" w:lineRule="atLeast"/>
        <w:jc w:val="both"/>
        <w:rPr>
          <w:rFonts w:ascii="Times New Roman" w:hAnsi="Times New Roman"/>
        </w:rPr>
      </w:pPr>
      <w:r w:rsidRPr="00994798">
        <w:rPr>
          <w:rFonts w:ascii="Times New Roman" w:hAnsi="Times New Roman"/>
        </w:rPr>
        <w:t>9. Vztahově postojové vlastnosti osobnosti (postoje, citové vztahy, charakter, světový názor).</w:t>
      </w:r>
    </w:p>
    <w:p w:rsidR="00994798" w:rsidRPr="00994798" w:rsidRDefault="00994798" w:rsidP="00994798">
      <w:pPr>
        <w:pStyle w:val="Textbody"/>
        <w:spacing w:line="300" w:lineRule="atLeast"/>
        <w:jc w:val="both"/>
        <w:rPr>
          <w:rFonts w:ascii="Times New Roman" w:hAnsi="Times New Roman"/>
        </w:rPr>
      </w:pPr>
      <w:r w:rsidRPr="00994798">
        <w:rPr>
          <w:rFonts w:ascii="Times New Roman" w:hAnsi="Times New Roman"/>
        </w:rPr>
        <w:t>10. Výkonové vlastnosti osobnosti (instinkty, vědomosti, dovednosti, návyky a schopnosti - inteligence).</w:t>
      </w:r>
    </w:p>
    <w:p w:rsidR="00994798" w:rsidRDefault="00994798" w:rsidP="00994798">
      <w:pPr>
        <w:pStyle w:val="Textbody"/>
        <w:spacing w:before="225" w:after="225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Psychologické podmínky výkonu dítěte v rámci výchovně vzdělávacího procesu.</w:t>
      </w:r>
    </w:p>
    <w:p w:rsidR="00994798" w:rsidRDefault="00994798" w:rsidP="00994798">
      <w:pPr>
        <w:pStyle w:val="Textbody"/>
        <w:spacing w:before="225" w:after="225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 Psychické vlivy v rámci socializace osobnosti. Pojetí. Mechanismy, činitelé, fáze.</w:t>
      </w:r>
    </w:p>
    <w:p w:rsidR="00994798" w:rsidRDefault="00994798" w:rsidP="00994798">
      <w:pPr>
        <w:pStyle w:val="Textbody"/>
        <w:spacing w:before="225" w:after="225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 Náročné životní situace a jejich vliv na utváření osobnosti. Stres. Frustrace. Deprivace. Obranné mechanizmy. Konflikty, jejich typy a zásady řešení. Frustrační tolerance.</w:t>
      </w:r>
    </w:p>
    <w:p w:rsidR="00994798" w:rsidRDefault="00994798" w:rsidP="00994798">
      <w:pPr>
        <w:pStyle w:val="Textbody"/>
        <w:spacing w:before="225" w:after="225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Vývojové změny v raném dětství. Novorozenec a kojenec. Kvality orientace a prožívání. Faktory prostředí. Optimalizace výchovy. Batole a předškolní věk. Poznávací procesy, sebeuvědomování a emocionalita, sociální a výchovné vlivy, hlavní výchovné problémy.</w:t>
      </w:r>
    </w:p>
    <w:p w:rsidR="00994798" w:rsidRDefault="00994798" w:rsidP="00994798">
      <w:pPr>
        <w:pStyle w:val="Textbody"/>
        <w:spacing w:before="225" w:after="225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 Obecná charakteristika stadia dětství, prepuberty a puberty. Osobnost a poznávací procesy v dětství, prepubertě a pubertě. Vývojové změny ve vnímání, pozornosti, paměti, obrazotvornosti a myšlení.</w:t>
      </w:r>
    </w:p>
    <w:p w:rsidR="00476A51" w:rsidRDefault="00476A51" w:rsidP="00994798">
      <w:pPr>
        <w:pStyle w:val="Textbody"/>
        <w:spacing w:before="225" w:after="225" w:line="276" w:lineRule="auto"/>
        <w:jc w:val="both"/>
        <w:rPr>
          <w:rFonts w:ascii="Times New Roman" w:hAnsi="Times New Roman"/>
        </w:rPr>
      </w:pPr>
    </w:p>
    <w:p w:rsidR="00994798" w:rsidRDefault="00994798" w:rsidP="00994798">
      <w:pPr>
        <w:pStyle w:val="Textbody"/>
        <w:spacing w:before="225" w:after="225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16. Odraz vývojových změn ve vyučovacím procesu. Faktory utváření a úroveň sebepojetí a sebehodnocení. Rozvoj autoregulace, dětské motivace a vývoj zájmového zaměření dětí. Pojem školní zralost (fyzická, psychická a sociální) a zdatnost, projevy školní nezralosti, základy diagnostiky školní zralosti. Práce se školsky nezralým dítětem ve školní třídě.</w:t>
      </w:r>
    </w:p>
    <w:p w:rsidR="00994798" w:rsidRDefault="00994798" w:rsidP="00675492">
      <w:pPr>
        <w:pStyle w:val="Textbody"/>
        <w:spacing w:before="225" w:after="225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 Příčiny a projevy adaptačních potíží v průběhu výchovně vzdělávacího procesu. Rizikový projev dítěte (agresivita a šikana, záškoláctví, lži a krádeže, závislosti atd.) příčiny, příznaky, nápravná péče.</w:t>
      </w:r>
    </w:p>
    <w:p w:rsidR="00994798" w:rsidRDefault="00994798" w:rsidP="00675492">
      <w:pPr>
        <w:pStyle w:val="Textbody"/>
        <w:spacing w:before="225" w:after="225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18. Metody psychologické diagnostiky a jejich využití v práci učitele. Klinické a testové metody. Psycholog v rámci školského poradenského systému. Spolupráce pedagoga a psychologa rámci konkrétní pedagogické instituce.</w:t>
      </w:r>
    </w:p>
    <w:p w:rsidR="00994798" w:rsidRPr="00994798" w:rsidRDefault="00994798" w:rsidP="00675492">
      <w:pPr>
        <w:pStyle w:val="Textbody"/>
        <w:spacing w:line="300" w:lineRule="atLeast"/>
        <w:ind w:left="-57"/>
        <w:jc w:val="both"/>
        <w:rPr>
          <w:rFonts w:ascii="Times New Roman" w:hAnsi="Times New Roman" w:hint="eastAsia"/>
        </w:rPr>
      </w:pPr>
      <w:r>
        <w:rPr>
          <w:rFonts w:ascii="Times New Roman" w:hAnsi="Times New Roman"/>
        </w:rPr>
        <w:t xml:space="preserve">19. </w:t>
      </w:r>
      <w:r w:rsidRPr="00994798">
        <w:rPr>
          <w:rFonts w:ascii="Times New Roman" w:hAnsi="Times New Roman"/>
        </w:rPr>
        <w:t xml:space="preserve">Autoregulační vlastnosti osobnosti (volní vlastnosti, sebeuvědomění, </w:t>
      </w:r>
      <w:proofErr w:type="gramStart"/>
      <w:r w:rsidRPr="00994798">
        <w:rPr>
          <w:rFonts w:ascii="Times New Roman" w:hAnsi="Times New Roman"/>
        </w:rPr>
        <w:t>se</w:t>
      </w:r>
      <w:bookmarkStart w:id="0" w:name="_GoBack"/>
      <w:bookmarkEnd w:id="0"/>
      <w:r w:rsidRPr="00994798">
        <w:rPr>
          <w:rFonts w:ascii="Times New Roman" w:hAnsi="Times New Roman"/>
        </w:rPr>
        <w:t>behodnocení,           sebekritika</w:t>
      </w:r>
      <w:proofErr w:type="gramEnd"/>
      <w:r w:rsidRPr="00994798">
        <w:rPr>
          <w:rFonts w:ascii="Times New Roman" w:hAnsi="Times New Roman"/>
        </w:rPr>
        <w:t xml:space="preserve"> a svědomí).</w:t>
      </w:r>
    </w:p>
    <w:p w:rsidR="00994798" w:rsidRPr="00994798" w:rsidRDefault="00994798" w:rsidP="00675492">
      <w:pPr>
        <w:pStyle w:val="Textbody"/>
        <w:spacing w:line="300" w:lineRule="atLeast"/>
        <w:jc w:val="both"/>
        <w:rPr>
          <w:rFonts w:ascii="Times New Roman" w:hAnsi="Times New Roman" w:hint="eastAsia"/>
        </w:rPr>
      </w:pPr>
      <w:r>
        <w:rPr>
          <w:rFonts w:ascii="Times New Roman" w:hAnsi="Times New Roman"/>
        </w:rPr>
        <w:t xml:space="preserve">20. </w:t>
      </w:r>
      <w:r w:rsidRPr="00994798">
        <w:rPr>
          <w:rFonts w:ascii="Times New Roman" w:hAnsi="Times New Roman"/>
        </w:rPr>
        <w:t>Dynamické vlastnosti osobnosti (vlastnosti temperamentu).</w:t>
      </w:r>
    </w:p>
    <w:p w:rsidR="00994798" w:rsidRPr="00994798" w:rsidRDefault="00994798" w:rsidP="00675492">
      <w:pPr>
        <w:pStyle w:val="Textbody"/>
        <w:spacing w:line="300" w:lineRule="atLeast"/>
        <w:jc w:val="both"/>
        <w:rPr>
          <w:rFonts w:ascii="Times New Roman" w:hAnsi="Times New Roman" w:hint="eastAsia"/>
        </w:rPr>
      </w:pPr>
      <w:r>
        <w:rPr>
          <w:rFonts w:ascii="Times New Roman" w:hAnsi="Times New Roman"/>
        </w:rPr>
        <w:t xml:space="preserve">21. </w:t>
      </w:r>
      <w:r w:rsidRPr="00994798">
        <w:rPr>
          <w:rFonts w:ascii="Times New Roman" w:hAnsi="Times New Roman"/>
        </w:rPr>
        <w:t xml:space="preserve">Osobnost učitele (vychovatele). Žádoucí rysy a vlastnosti osobnosti učitele (vychovatele), komunikativní dovednosti, vztah k vychovávaným (kauzální </w:t>
      </w:r>
      <w:proofErr w:type="spellStart"/>
      <w:r w:rsidRPr="00994798">
        <w:rPr>
          <w:rFonts w:ascii="Times New Roman" w:hAnsi="Times New Roman"/>
        </w:rPr>
        <w:t>atribuce</w:t>
      </w:r>
      <w:proofErr w:type="spellEnd"/>
      <w:r w:rsidRPr="00994798">
        <w:rPr>
          <w:rFonts w:ascii="Times New Roman" w:hAnsi="Times New Roman"/>
        </w:rPr>
        <w:t>).</w:t>
      </w:r>
    </w:p>
    <w:p w:rsidR="00994798" w:rsidRPr="00994798" w:rsidRDefault="00994798" w:rsidP="00675492">
      <w:pPr>
        <w:pStyle w:val="Textbody"/>
        <w:spacing w:line="300" w:lineRule="atLeast"/>
        <w:jc w:val="both"/>
        <w:rPr>
          <w:rFonts w:ascii="Times New Roman" w:hAnsi="Times New Roman" w:hint="eastAsia"/>
        </w:rPr>
      </w:pPr>
      <w:r>
        <w:rPr>
          <w:rFonts w:ascii="Times New Roman" w:hAnsi="Times New Roman"/>
        </w:rPr>
        <w:t xml:space="preserve">22. </w:t>
      </w:r>
      <w:r w:rsidRPr="00994798">
        <w:rPr>
          <w:rFonts w:ascii="Times New Roman" w:hAnsi="Times New Roman"/>
        </w:rPr>
        <w:t>Hodnocení a zkoušení žáků. Postoj k chybám v učení. Odměny a tresty. Psychosociální atmosféra zkoušky (průběh, kladení otázek, tréma, psychická tenze).</w:t>
      </w:r>
    </w:p>
    <w:p w:rsidR="00476A51" w:rsidRDefault="00476A51" w:rsidP="00476A51">
      <w:pPr>
        <w:pStyle w:val="Textbody"/>
        <w:spacing w:line="276" w:lineRule="auto"/>
        <w:jc w:val="both"/>
        <w:rPr>
          <w:rFonts w:ascii="Times New Roman" w:hAnsi="Times New Roman"/>
          <w:b/>
          <w:i/>
        </w:rPr>
      </w:pPr>
    </w:p>
    <w:p w:rsidR="00476A51" w:rsidRDefault="00994798" w:rsidP="00476A51">
      <w:pPr>
        <w:pStyle w:val="Textbody"/>
        <w:spacing w:line="276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Literatura:</w:t>
      </w:r>
    </w:p>
    <w:p w:rsidR="00476A51" w:rsidRPr="00476A51" w:rsidRDefault="00476A51" w:rsidP="00476A51">
      <w:pPr>
        <w:pStyle w:val="Odstavecseseznamem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SimSun" w:hAnsi="Times New Roman" w:cs="Mangal"/>
          <w:b/>
          <w:i/>
          <w:lang w:eastAsia="zh-CN"/>
        </w:rPr>
      </w:pPr>
      <w:r w:rsidRPr="00476A51">
        <w:rPr>
          <w:rFonts w:ascii="Times New Roman" w:eastAsia="Times New Roman" w:hAnsi="Times New Roman" w:cs="Times New Roman"/>
          <w:lang w:eastAsia="cs-CZ"/>
        </w:rPr>
        <w:t>FONTANA, D. </w:t>
      </w:r>
      <w:r w:rsidRPr="00476A51">
        <w:rPr>
          <w:rFonts w:ascii="Times New Roman" w:eastAsia="Times New Roman" w:hAnsi="Times New Roman" w:cs="Times New Roman"/>
          <w:i/>
          <w:iCs/>
          <w:lang w:eastAsia="cs-CZ"/>
        </w:rPr>
        <w:t>Psychologie ve školní praxi</w:t>
      </w:r>
      <w:r w:rsidRPr="00476A51">
        <w:rPr>
          <w:rFonts w:ascii="Times New Roman" w:eastAsia="Times New Roman" w:hAnsi="Times New Roman" w:cs="Times New Roman"/>
          <w:lang w:eastAsia="cs-CZ"/>
        </w:rPr>
        <w:t xml:space="preserve">. Praha: Portál, 1997. </w:t>
      </w:r>
    </w:p>
    <w:p w:rsidR="00476A51" w:rsidRPr="00476A51" w:rsidRDefault="00476A51" w:rsidP="00476A51">
      <w:pPr>
        <w:pStyle w:val="Odstavecseseznamem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476A51">
        <w:rPr>
          <w:rFonts w:ascii="Times New Roman" w:eastAsia="Times New Roman" w:hAnsi="Times New Roman" w:cs="Times New Roman"/>
          <w:lang w:eastAsia="cs-CZ"/>
        </w:rPr>
        <w:t>HILL, G. </w:t>
      </w:r>
      <w:r w:rsidRPr="00476A51">
        <w:rPr>
          <w:rFonts w:ascii="Times New Roman" w:eastAsia="Times New Roman" w:hAnsi="Times New Roman" w:cs="Times New Roman"/>
          <w:i/>
          <w:lang w:eastAsia="cs-CZ"/>
        </w:rPr>
        <w:t>Moderní psychologie</w:t>
      </w:r>
      <w:r w:rsidRPr="00476A51">
        <w:rPr>
          <w:rFonts w:ascii="Times New Roman" w:eastAsia="Times New Roman" w:hAnsi="Times New Roman" w:cs="Times New Roman"/>
          <w:lang w:eastAsia="cs-CZ"/>
        </w:rPr>
        <w:t>. Praha: Portál, 2003.</w:t>
      </w:r>
    </w:p>
    <w:p w:rsidR="00476A51" w:rsidRPr="00476A51" w:rsidRDefault="00476A51" w:rsidP="00476A51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476A51">
        <w:rPr>
          <w:rFonts w:ascii="Times New Roman" w:eastAsia="Times New Roman" w:hAnsi="Times New Roman" w:cs="Times New Roman"/>
          <w:lang w:eastAsia="cs-CZ"/>
        </w:rPr>
        <w:t>ŘÍČAN, P.</w:t>
      </w:r>
      <w:r w:rsidRPr="00476A51">
        <w:rPr>
          <w:rFonts w:eastAsia="Times New Roman"/>
          <w:lang w:eastAsia="cs-CZ"/>
        </w:rPr>
        <w:t> </w:t>
      </w:r>
      <w:r w:rsidRPr="00476A51">
        <w:rPr>
          <w:rFonts w:ascii="Times New Roman" w:eastAsia="Times New Roman" w:hAnsi="Times New Roman" w:cs="Times New Roman"/>
          <w:i/>
          <w:lang w:eastAsia="cs-CZ"/>
        </w:rPr>
        <w:t>Cesta životem</w:t>
      </w:r>
      <w:r w:rsidRPr="00476A51">
        <w:rPr>
          <w:rFonts w:ascii="Times New Roman" w:eastAsia="Times New Roman" w:hAnsi="Times New Roman" w:cs="Times New Roman"/>
          <w:lang w:eastAsia="cs-CZ"/>
        </w:rPr>
        <w:t xml:space="preserve">. Praha: Panorama, 2004. </w:t>
      </w:r>
    </w:p>
    <w:p w:rsidR="00476A51" w:rsidRPr="00476A51" w:rsidRDefault="00476A51" w:rsidP="00476A51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476A51">
        <w:rPr>
          <w:rFonts w:ascii="Times New Roman" w:eastAsia="Times New Roman" w:hAnsi="Times New Roman" w:cs="Times New Roman"/>
          <w:lang w:eastAsia="cs-CZ"/>
        </w:rPr>
        <w:t>STERNBERG, R. J. </w:t>
      </w:r>
      <w:r w:rsidRPr="00476A51">
        <w:rPr>
          <w:rFonts w:ascii="Times New Roman" w:eastAsia="Times New Roman" w:hAnsi="Times New Roman" w:cs="Times New Roman"/>
          <w:i/>
          <w:lang w:eastAsia="cs-CZ"/>
        </w:rPr>
        <w:t>Kognitivní psychologie</w:t>
      </w:r>
      <w:r w:rsidRPr="00476A51">
        <w:rPr>
          <w:rFonts w:ascii="Times New Roman" w:eastAsia="Times New Roman" w:hAnsi="Times New Roman" w:cs="Times New Roman"/>
          <w:lang w:eastAsia="cs-CZ"/>
        </w:rPr>
        <w:t>. Praha: Portál, 2002. </w:t>
      </w:r>
    </w:p>
    <w:p w:rsidR="00476A51" w:rsidRPr="00476A51" w:rsidRDefault="00476A51" w:rsidP="00476A51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476A51">
        <w:rPr>
          <w:rFonts w:ascii="Times New Roman" w:eastAsia="Times New Roman" w:hAnsi="Times New Roman" w:cs="Times New Roman"/>
          <w:lang w:eastAsia="cs-CZ"/>
        </w:rPr>
        <w:t xml:space="preserve">ŠMARDA, J. A KOL. </w:t>
      </w:r>
      <w:r w:rsidRPr="00476A51">
        <w:rPr>
          <w:rFonts w:ascii="Times New Roman" w:eastAsia="Times New Roman" w:hAnsi="Times New Roman" w:cs="Times New Roman"/>
          <w:i/>
          <w:lang w:eastAsia="cs-CZ"/>
        </w:rPr>
        <w:t>Biologie pro psychology a pedagogy</w:t>
      </w:r>
      <w:r w:rsidRPr="00476A51">
        <w:rPr>
          <w:rFonts w:ascii="Times New Roman" w:eastAsia="Times New Roman" w:hAnsi="Times New Roman" w:cs="Times New Roman"/>
          <w:lang w:eastAsia="cs-CZ"/>
        </w:rPr>
        <w:t xml:space="preserve">. Praha: Portál, 2004. </w:t>
      </w:r>
    </w:p>
    <w:p w:rsidR="00476A51" w:rsidRPr="00476A51" w:rsidRDefault="00476A51" w:rsidP="00476A51">
      <w:pPr>
        <w:pStyle w:val="Zkladntextodsazen"/>
        <w:widowControl/>
        <w:numPr>
          <w:ilvl w:val="0"/>
          <w:numId w:val="22"/>
        </w:numPr>
        <w:shd w:val="clear" w:color="auto" w:fill="FFFFFF"/>
        <w:tabs>
          <w:tab w:val="clear" w:pos="426"/>
          <w:tab w:val="clear" w:pos="709"/>
        </w:tabs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476A51">
        <w:rPr>
          <w:rFonts w:ascii="Times New Roman" w:hAnsi="Times New Roman"/>
          <w:sz w:val="22"/>
          <w:szCs w:val="22"/>
        </w:rPr>
        <w:t>VÁGNEROVÁ, M. </w:t>
      </w:r>
      <w:r w:rsidRPr="00476A51">
        <w:rPr>
          <w:rFonts w:ascii="Times New Roman" w:hAnsi="Times New Roman"/>
          <w:i/>
          <w:sz w:val="22"/>
          <w:szCs w:val="22"/>
        </w:rPr>
        <w:t>Vývojová psychologie I., II</w:t>
      </w:r>
      <w:r w:rsidRPr="00476A51">
        <w:rPr>
          <w:rFonts w:ascii="Times New Roman" w:hAnsi="Times New Roman"/>
          <w:sz w:val="22"/>
          <w:szCs w:val="22"/>
        </w:rPr>
        <w:t xml:space="preserve">. Praha: Karolinum, 2005. </w:t>
      </w:r>
    </w:p>
    <w:p w:rsidR="00476A51" w:rsidRPr="00476A51" w:rsidRDefault="00476A51" w:rsidP="00476A51">
      <w:pPr>
        <w:pStyle w:val="Zkladntextodsazen"/>
        <w:widowControl/>
        <w:numPr>
          <w:ilvl w:val="0"/>
          <w:numId w:val="22"/>
        </w:numPr>
        <w:shd w:val="clear" w:color="auto" w:fill="FFFFFF"/>
        <w:tabs>
          <w:tab w:val="clear" w:pos="426"/>
          <w:tab w:val="clear" w:pos="709"/>
        </w:tabs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476A51">
        <w:rPr>
          <w:rFonts w:ascii="Times New Roman" w:hAnsi="Times New Roman"/>
          <w:sz w:val="22"/>
          <w:szCs w:val="22"/>
        </w:rPr>
        <w:t xml:space="preserve">PLEVOVÁ, Irena a Alena PETROVÁ. </w:t>
      </w:r>
      <w:r w:rsidRPr="00476A51">
        <w:rPr>
          <w:rFonts w:ascii="Times New Roman" w:hAnsi="Times New Roman"/>
          <w:i/>
          <w:sz w:val="22"/>
          <w:szCs w:val="22"/>
        </w:rPr>
        <w:t>Obecná psychologie</w:t>
      </w:r>
      <w:r w:rsidRPr="00476A51">
        <w:rPr>
          <w:rFonts w:ascii="Times New Roman" w:hAnsi="Times New Roman"/>
          <w:sz w:val="22"/>
          <w:szCs w:val="22"/>
        </w:rPr>
        <w:t xml:space="preserve">. 1. vyd. Olomouc: Univerzita Palackého v Olomouci, 2012, 134 s. ISBN 978-80-244-3246-5. </w:t>
      </w:r>
    </w:p>
    <w:p w:rsidR="00476A51" w:rsidRPr="00476A51" w:rsidRDefault="00476A51" w:rsidP="00476A51">
      <w:pPr>
        <w:pStyle w:val="Zkladntextodsazen"/>
        <w:widowControl/>
        <w:numPr>
          <w:ilvl w:val="0"/>
          <w:numId w:val="22"/>
        </w:numPr>
        <w:shd w:val="clear" w:color="auto" w:fill="FFFFFF"/>
        <w:tabs>
          <w:tab w:val="clear" w:pos="426"/>
          <w:tab w:val="clear" w:pos="709"/>
        </w:tabs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476A51">
        <w:rPr>
          <w:rFonts w:ascii="Times New Roman" w:hAnsi="Times New Roman"/>
          <w:sz w:val="22"/>
          <w:szCs w:val="22"/>
        </w:rPr>
        <w:t xml:space="preserve">ČÁP, Jan a Jiří MAREŠ. </w:t>
      </w:r>
      <w:r w:rsidRPr="00476A51">
        <w:rPr>
          <w:rFonts w:ascii="Times New Roman" w:hAnsi="Times New Roman"/>
          <w:i/>
          <w:sz w:val="22"/>
          <w:szCs w:val="22"/>
        </w:rPr>
        <w:t>Psychologie pro učitele</w:t>
      </w:r>
      <w:r w:rsidRPr="00476A51">
        <w:rPr>
          <w:rFonts w:ascii="Times New Roman" w:hAnsi="Times New Roman"/>
          <w:sz w:val="22"/>
          <w:szCs w:val="22"/>
        </w:rPr>
        <w:t xml:space="preserve">. Vyd. 2. Praha: Portál, 2007, 655 s. ISBN 978-80-7367-273-7. </w:t>
      </w:r>
    </w:p>
    <w:p w:rsidR="00476A51" w:rsidRPr="00476A51" w:rsidRDefault="00476A51" w:rsidP="00476A51">
      <w:pPr>
        <w:pStyle w:val="Zkladntextodsazen"/>
        <w:widowControl/>
        <w:numPr>
          <w:ilvl w:val="0"/>
          <w:numId w:val="22"/>
        </w:numPr>
        <w:shd w:val="clear" w:color="auto" w:fill="FFFFFF"/>
        <w:tabs>
          <w:tab w:val="clear" w:pos="426"/>
          <w:tab w:val="clear" w:pos="709"/>
        </w:tabs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476A51">
        <w:rPr>
          <w:rFonts w:ascii="Times New Roman" w:hAnsi="Times New Roman"/>
          <w:sz w:val="22"/>
          <w:szCs w:val="22"/>
        </w:rPr>
        <w:t xml:space="preserve">BALCAR, Karel. </w:t>
      </w:r>
      <w:r w:rsidRPr="00476A51">
        <w:rPr>
          <w:rFonts w:ascii="Times New Roman" w:hAnsi="Times New Roman"/>
          <w:i/>
          <w:sz w:val="22"/>
          <w:szCs w:val="22"/>
        </w:rPr>
        <w:t>Úvod do studia psychologie osobnosti</w:t>
      </w:r>
      <w:r w:rsidRPr="00476A51">
        <w:rPr>
          <w:rFonts w:ascii="Times New Roman" w:hAnsi="Times New Roman"/>
          <w:sz w:val="22"/>
          <w:szCs w:val="22"/>
        </w:rPr>
        <w:t xml:space="preserve">. 2., </w:t>
      </w:r>
      <w:proofErr w:type="spellStart"/>
      <w:r w:rsidRPr="00476A51">
        <w:rPr>
          <w:rFonts w:ascii="Times New Roman" w:hAnsi="Times New Roman"/>
          <w:sz w:val="22"/>
          <w:szCs w:val="22"/>
        </w:rPr>
        <w:t>opr</w:t>
      </w:r>
      <w:proofErr w:type="spellEnd"/>
      <w:r w:rsidRPr="00476A51">
        <w:rPr>
          <w:rFonts w:ascii="Times New Roman" w:hAnsi="Times New Roman"/>
          <w:sz w:val="22"/>
          <w:szCs w:val="22"/>
        </w:rPr>
        <w:t xml:space="preserve">. vyd. V Chrudimi: Mach, 1991, 217 s. </w:t>
      </w:r>
    </w:p>
    <w:p w:rsidR="00476A51" w:rsidRPr="00476A51" w:rsidRDefault="00476A51" w:rsidP="00476A51">
      <w:pPr>
        <w:pStyle w:val="Zkladntextodsazen"/>
        <w:widowControl/>
        <w:numPr>
          <w:ilvl w:val="0"/>
          <w:numId w:val="22"/>
        </w:numPr>
        <w:shd w:val="clear" w:color="auto" w:fill="FFFFFF"/>
        <w:tabs>
          <w:tab w:val="clear" w:pos="426"/>
          <w:tab w:val="clear" w:pos="709"/>
        </w:tabs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476A51">
        <w:rPr>
          <w:rFonts w:ascii="Times New Roman" w:hAnsi="Times New Roman"/>
          <w:sz w:val="22"/>
          <w:szCs w:val="22"/>
        </w:rPr>
        <w:t xml:space="preserve">NOLEN-HOEKSEMA, Susan. </w:t>
      </w:r>
      <w:r w:rsidRPr="00476A51">
        <w:rPr>
          <w:rFonts w:ascii="Times New Roman" w:hAnsi="Times New Roman"/>
          <w:i/>
          <w:sz w:val="22"/>
          <w:szCs w:val="22"/>
        </w:rPr>
        <w:t xml:space="preserve">Psychologie Atkinsonové a </w:t>
      </w:r>
      <w:proofErr w:type="spellStart"/>
      <w:r w:rsidRPr="00476A51">
        <w:rPr>
          <w:rFonts w:ascii="Times New Roman" w:hAnsi="Times New Roman"/>
          <w:i/>
          <w:sz w:val="22"/>
          <w:szCs w:val="22"/>
        </w:rPr>
        <w:t>Hilgarda</w:t>
      </w:r>
      <w:proofErr w:type="spellEnd"/>
      <w:r w:rsidRPr="00476A51">
        <w:rPr>
          <w:rFonts w:ascii="Times New Roman" w:hAnsi="Times New Roman"/>
          <w:sz w:val="22"/>
          <w:szCs w:val="22"/>
        </w:rPr>
        <w:t xml:space="preserve">. Vyd. 3., </w:t>
      </w:r>
      <w:proofErr w:type="spellStart"/>
      <w:r w:rsidRPr="00476A51">
        <w:rPr>
          <w:rFonts w:ascii="Times New Roman" w:hAnsi="Times New Roman"/>
          <w:sz w:val="22"/>
          <w:szCs w:val="22"/>
        </w:rPr>
        <w:t>přeprac</w:t>
      </w:r>
      <w:proofErr w:type="spellEnd"/>
      <w:r w:rsidRPr="00476A51">
        <w:rPr>
          <w:rFonts w:ascii="Times New Roman" w:hAnsi="Times New Roman"/>
          <w:sz w:val="22"/>
          <w:szCs w:val="22"/>
        </w:rPr>
        <w:t>. Praha: Portál, 2012, 884 s. ISBN 978-80-262-0083-3.</w:t>
      </w:r>
    </w:p>
    <w:p w:rsidR="00994798" w:rsidRPr="00476A51" w:rsidRDefault="00994798" w:rsidP="00476A51">
      <w:pPr>
        <w:pStyle w:val="Textbody"/>
        <w:numPr>
          <w:ilvl w:val="0"/>
          <w:numId w:val="22"/>
        </w:numPr>
        <w:rPr>
          <w:rFonts w:ascii="Times New Roman" w:eastAsia="Times New Roman" w:hAnsi="Times New Roman" w:cs="Times New Roman" w:hint="eastAsia"/>
          <w:kern w:val="0"/>
          <w:sz w:val="22"/>
          <w:szCs w:val="22"/>
          <w:lang w:eastAsia="cs-CZ" w:bidi="ar-SA"/>
        </w:rPr>
      </w:pPr>
      <w:r w:rsidRPr="00476A51">
        <w:rPr>
          <w:rFonts w:ascii="Times New Roman" w:eastAsia="Times New Roman" w:hAnsi="Times New Roman" w:cs="Times New Roman"/>
          <w:kern w:val="0"/>
          <w:sz w:val="22"/>
          <w:szCs w:val="22"/>
          <w:lang w:eastAsia="cs-CZ" w:bidi="ar-SA"/>
        </w:rPr>
        <w:t xml:space="preserve">KOHOUTEK, R. a kol.: </w:t>
      </w:r>
      <w:r w:rsidRPr="00476A51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cs-CZ" w:bidi="ar-SA"/>
        </w:rPr>
        <w:t>Základy pedagogické psychologie</w:t>
      </w:r>
      <w:r w:rsidRPr="00476A51">
        <w:rPr>
          <w:rFonts w:ascii="Times New Roman" w:eastAsia="Times New Roman" w:hAnsi="Times New Roman" w:cs="Times New Roman"/>
          <w:kern w:val="0"/>
          <w:sz w:val="22"/>
          <w:szCs w:val="22"/>
          <w:lang w:eastAsia="cs-CZ" w:bidi="ar-SA"/>
        </w:rPr>
        <w:t>. Brno, CERM, 1996.</w:t>
      </w:r>
    </w:p>
    <w:p w:rsidR="00994798" w:rsidRPr="00476A51" w:rsidRDefault="00994798" w:rsidP="00476A51">
      <w:pPr>
        <w:pStyle w:val="Textbody"/>
        <w:numPr>
          <w:ilvl w:val="0"/>
          <w:numId w:val="22"/>
        </w:numPr>
        <w:rPr>
          <w:rFonts w:ascii="Times New Roman" w:eastAsia="Times New Roman" w:hAnsi="Times New Roman" w:cs="Times New Roman" w:hint="eastAsia"/>
          <w:kern w:val="0"/>
          <w:sz w:val="22"/>
          <w:szCs w:val="22"/>
          <w:lang w:eastAsia="cs-CZ" w:bidi="ar-SA"/>
        </w:rPr>
      </w:pPr>
      <w:r w:rsidRPr="00476A51">
        <w:rPr>
          <w:rFonts w:ascii="Times New Roman" w:eastAsia="Times New Roman" w:hAnsi="Times New Roman" w:cs="Times New Roman"/>
          <w:kern w:val="0"/>
          <w:sz w:val="22"/>
          <w:szCs w:val="22"/>
          <w:lang w:eastAsia="cs-CZ" w:bidi="ar-SA"/>
        </w:rPr>
        <w:t xml:space="preserve">MATĚJČEK, Z.: </w:t>
      </w:r>
      <w:r w:rsidRPr="00476A51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cs-CZ" w:bidi="ar-SA"/>
        </w:rPr>
        <w:t>Praxe dětského psychologického poradenství</w:t>
      </w:r>
      <w:r w:rsidRPr="00476A51">
        <w:rPr>
          <w:rFonts w:ascii="Times New Roman" w:eastAsia="Times New Roman" w:hAnsi="Times New Roman" w:cs="Times New Roman"/>
          <w:kern w:val="0"/>
          <w:sz w:val="22"/>
          <w:szCs w:val="22"/>
          <w:lang w:eastAsia="cs-CZ" w:bidi="ar-SA"/>
        </w:rPr>
        <w:t>. Praha: SPN, 1991.</w:t>
      </w:r>
    </w:p>
    <w:p w:rsidR="00994798" w:rsidRPr="00476A51" w:rsidRDefault="00994798" w:rsidP="00476A51">
      <w:pPr>
        <w:pStyle w:val="Textbody"/>
        <w:numPr>
          <w:ilvl w:val="0"/>
          <w:numId w:val="22"/>
        </w:numPr>
        <w:rPr>
          <w:rFonts w:ascii="Times New Roman" w:eastAsia="Times New Roman" w:hAnsi="Times New Roman" w:cs="Times New Roman" w:hint="eastAsia"/>
          <w:kern w:val="0"/>
          <w:sz w:val="22"/>
          <w:szCs w:val="22"/>
          <w:lang w:eastAsia="cs-CZ" w:bidi="ar-SA"/>
        </w:rPr>
      </w:pPr>
      <w:r w:rsidRPr="00476A51">
        <w:rPr>
          <w:rFonts w:ascii="Times New Roman" w:eastAsia="Times New Roman" w:hAnsi="Times New Roman" w:cs="Times New Roman"/>
          <w:kern w:val="0"/>
          <w:sz w:val="22"/>
          <w:szCs w:val="22"/>
          <w:lang w:eastAsia="cs-CZ" w:bidi="ar-SA"/>
        </w:rPr>
        <w:t xml:space="preserve">MATĚJČEK, Z.: </w:t>
      </w:r>
      <w:r w:rsidRPr="00476A51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cs-CZ" w:bidi="ar-SA"/>
        </w:rPr>
        <w:t>Rodiče a děti</w:t>
      </w:r>
      <w:r w:rsidRPr="00476A51">
        <w:rPr>
          <w:rFonts w:ascii="Times New Roman" w:eastAsia="Times New Roman" w:hAnsi="Times New Roman" w:cs="Times New Roman"/>
          <w:kern w:val="0"/>
          <w:sz w:val="22"/>
          <w:szCs w:val="22"/>
          <w:lang w:eastAsia="cs-CZ" w:bidi="ar-SA"/>
        </w:rPr>
        <w:t>. Praha, Avicenum, 1988.</w:t>
      </w:r>
    </w:p>
    <w:p w:rsidR="00994798" w:rsidRPr="00476A51" w:rsidRDefault="00994798" w:rsidP="00476A51">
      <w:pPr>
        <w:pStyle w:val="Textbody"/>
        <w:numPr>
          <w:ilvl w:val="0"/>
          <w:numId w:val="22"/>
        </w:numPr>
        <w:rPr>
          <w:rFonts w:hint="eastAsia"/>
          <w:sz w:val="22"/>
          <w:szCs w:val="22"/>
        </w:rPr>
      </w:pPr>
      <w:r w:rsidRPr="00476A51">
        <w:rPr>
          <w:sz w:val="22"/>
          <w:szCs w:val="22"/>
        </w:rPr>
        <w:t>VÁGNEROVÁ, M</w:t>
      </w:r>
      <w:r w:rsidRPr="00476A51">
        <w:rPr>
          <w:i/>
          <w:sz w:val="22"/>
          <w:szCs w:val="22"/>
        </w:rPr>
        <w:t>.: Psychologie problémového dítěte školního věku</w:t>
      </w:r>
      <w:r w:rsidRPr="00476A51">
        <w:rPr>
          <w:sz w:val="22"/>
          <w:szCs w:val="22"/>
        </w:rPr>
        <w:t>. Praha, UK Karolinum 1998. ISBN 80-7184-488-8.</w:t>
      </w:r>
    </w:p>
    <w:p w:rsidR="00994798" w:rsidRDefault="00994798" w:rsidP="00476A51">
      <w:pPr>
        <w:pStyle w:val="Textbody"/>
        <w:numPr>
          <w:ilvl w:val="0"/>
          <w:numId w:val="22"/>
        </w:numPr>
        <w:spacing w:after="0" w:line="300" w:lineRule="atLeast"/>
        <w:rPr>
          <w:rFonts w:hint="eastAsia"/>
        </w:rPr>
      </w:pPr>
      <w:r>
        <w:t xml:space="preserve">VÁGNEROVÁ, M.: </w:t>
      </w:r>
      <w:r w:rsidRPr="00476A51">
        <w:rPr>
          <w:i/>
        </w:rPr>
        <w:t>Školní poradenská psychologie pro pedagogy</w:t>
      </w:r>
      <w:r>
        <w:t>. Praha, UK Karolinum 2005. ISBN 80-246-1074-4.</w:t>
      </w:r>
    </w:p>
    <w:sectPr w:rsidR="00994798">
      <w:pgSz w:w="11906" w:h="16838"/>
      <w:pgMar w:top="1134" w:right="1121" w:bottom="1134" w:left="124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1DA"/>
    <w:multiLevelType w:val="hybridMultilevel"/>
    <w:tmpl w:val="DA4C3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3103A"/>
    <w:multiLevelType w:val="hybridMultilevel"/>
    <w:tmpl w:val="73ECA304"/>
    <w:lvl w:ilvl="0" w:tplc="73D08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3452C"/>
    <w:multiLevelType w:val="multilevel"/>
    <w:tmpl w:val="DCD42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E0ED8"/>
    <w:multiLevelType w:val="hybridMultilevel"/>
    <w:tmpl w:val="B61024BC"/>
    <w:lvl w:ilvl="0" w:tplc="CD3040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44E1D"/>
    <w:multiLevelType w:val="multilevel"/>
    <w:tmpl w:val="FAF2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857F8A"/>
    <w:multiLevelType w:val="multilevel"/>
    <w:tmpl w:val="F4B0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CF31CB"/>
    <w:multiLevelType w:val="multilevel"/>
    <w:tmpl w:val="D10AEE26"/>
    <w:lvl w:ilvl="0">
      <w:numFmt w:val="bullet"/>
      <w:lvlText w:val="•"/>
      <w:lvlJc w:val="left"/>
      <w:rPr>
        <w:rFonts w:ascii="StarSymbol" w:hAnsi="StarSymbol"/>
      </w:rPr>
    </w:lvl>
    <w:lvl w:ilvl="1">
      <w:numFmt w:val="bullet"/>
      <w:lvlText w:val="✔"/>
      <w:lvlJc w:val="left"/>
      <w:rPr>
        <w:rFonts w:ascii="StarSymbol" w:hAnsi="StarSymbol"/>
      </w:rPr>
    </w:lvl>
    <w:lvl w:ilvl="2">
      <w:numFmt w:val="bullet"/>
      <w:lvlText w:val="✔"/>
      <w:lvlJc w:val="left"/>
      <w:rPr>
        <w:rFonts w:ascii="StarSymbol" w:hAnsi="StarSymbol"/>
      </w:rPr>
    </w:lvl>
    <w:lvl w:ilvl="3">
      <w:numFmt w:val="bullet"/>
      <w:lvlText w:val="✔"/>
      <w:lvlJc w:val="left"/>
      <w:rPr>
        <w:rFonts w:ascii="StarSymbol" w:hAnsi="StarSymbol"/>
      </w:rPr>
    </w:lvl>
    <w:lvl w:ilvl="4">
      <w:numFmt w:val="bullet"/>
      <w:lvlText w:val="✔"/>
      <w:lvlJc w:val="left"/>
      <w:rPr>
        <w:rFonts w:ascii="StarSymbol" w:hAnsi="StarSymbol"/>
      </w:rPr>
    </w:lvl>
    <w:lvl w:ilvl="5">
      <w:numFmt w:val="bullet"/>
      <w:lvlText w:val="✔"/>
      <w:lvlJc w:val="left"/>
      <w:rPr>
        <w:rFonts w:ascii="StarSymbol" w:hAnsi="StarSymbol"/>
      </w:rPr>
    </w:lvl>
    <w:lvl w:ilvl="6">
      <w:numFmt w:val="bullet"/>
      <w:lvlText w:val="✔"/>
      <w:lvlJc w:val="left"/>
      <w:rPr>
        <w:rFonts w:ascii="StarSymbol" w:hAnsi="StarSymbol"/>
      </w:rPr>
    </w:lvl>
    <w:lvl w:ilvl="7">
      <w:numFmt w:val="bullet"/>
      <w:lvlText w:val="✔"/>
      <w:lvlJc w:val="left"/>
      <w:rPr>
        <w:rFonts w:ascii="StarSymbol" w:hAnsi="StarSymbol"/>
      </w:rPr>
    </w:lvl>
    <w:lvl w:ilvl="8">
      <w:numFmt w:val="bullet"/>
      <w:lvlText w:val="✔"/>
      <w:lvlJc w:val="left"/>
      <w:rPr>
        <w:rFonts w:ascii="StarSymbol" w:hAnsi="StarSymbol"/>
      </w:rPr>
    </w:lvl>
  </w:abstractNum>
  <w:abstractNum w:abstractNumId="7">
    <w:nsid w:val="25A97BD2"/>
    <w:multiLevelType w:val="hybridMultilevel"/>
    <w:tmpl w:val="CCC2B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14A2B"/>
    <w:multiLevelType w:val="hybridMultilevel"/>
    <w:tmpl w:val="3A2C2382"/>
    <w:lvl w:ilvl="0" w:tplc="6DBEA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D759A"/>
    <w:multiLevelType w:val="multilevel"/>
    <w:tmpl w:val="AA4C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225622"/>
    <w:multiLevelType w:val="hybridMultilevel"/>
    <w:tmpl w:val="6F3CE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A01B1"/>
    <w:multiLevelType w:val="hybridMultilevel"/>
    <w:tmpl w:val="BD94740E"/>
    <w:lvl w:ilvl="0" w:tplc="24FC2D28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305736"/>
    <w:multiLevelType w:val="multilevel"/>
    <w:tmpl w:val="E35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371062"/>
    <w:multiLevelType w:val="hybridMultilevel"/>
    <w:tmpl w:val="566AA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D4EC8"/>
    <w:multiLevelType w:val="multilevel"/>
    <w:tmpl w:val="0CCE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C940A3"/>
    <w:multiLevelType w:val="hybridMultilevel"/>
    <w:tmpl w:val="19F8B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B6710"/>
    <w:multiLevelType w:val="hybridMultilevel"/>
    <w:tmpl w:val="282C9E40"/>
    <w:lvl w:ilvl="0" w:tplc="1BA4E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9A7CCF"/>
    <w:multiLevelType w:val="multilevel"/>
    <w:tmpl w:val="D72C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F41675"/>
    <w:multiLevelType w:val="hybridMultilevel"/>
    <w:tmpl w:val="D78CB38A"/>
    <w:lvl w:ilvl="0" w:tplc="7908B15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5D827BAF"/>
    <w:multiLevelType w:val="hybridMultilevel"/>
    <w:tmpl w:val="7B98D718"/>
    <w:lvl w:ilvl="0" w:tplc="C5F26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F0634"/>
    <w:multiLevelType w:val="hybridMultilevel"/>
    <w:tmpl w:val="44107E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AF0D9B"/>
    <w:multiLevelType w:val="hybridMultilevel"/>
    <w:tmpl w:val="3FEE233A"/>
    <w:lvl w:ilvl="0" w:tplc="05001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95893"/>
    <w:multiLevelType w:val="hybridMultilevel"/>
    <w:tmpl w:val="6674E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F43F9"/>
    <w:multiLevelType w:val="hybridMultilevel"/>
    <w:tmpl w:val="CCC2B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295A0B"/>
    <w:multiLevelType w:val="hybridMultilevel"/>
    <w:tmpl w:val="9DA2F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F84499"/>
    <w:multiLevelType w:val="hybridMultilevel"/>
    <w:tmpl w:val="7EBE9D7C"/>
    <w:lvl w:ilvl="0" w:tplc="9C2A97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DE0945"/>
    <w:multiLevelType w:val="multilevel"/>
    <w:tmpl w:val="B32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6"/>
  </w:num>
  <w:num w:numId="3">
    <w:abstractNumId w:val="17"/>
  </w:num>
  <w:num w:numId="4">
    <w:abstractNumId w:val="22"/>
  </w:num>
  <w:num w:numId="5">
    <w:abstractNumId w:val="23"/>
  </w:num>
  <w:num w:numId="6">
    <w:abstractNumId w:val="7"/>
  </w:num>
  <w:num w:numId="7">
    <w:abstractNumId w:val="25"/>
  </w:num>
  <w:num w:numId="8">
    <w:abstractNumId w:val="4"/>
  </w:num>
  <w:num w:numId="9">
    <w:abstractNumId w:val="9"/>
  </w:num>
  <w:num w:numId="10">
    <w:abstractNumId w:val="12"/>
  </w:num>
  <w:num w:numId="11">
    <w:abstractNumId w:val="14"/>
  </w:num>
  <w:num w:numId="12">
    <w:abstractNumId w:val="3"/>
  </w:num>
  <w:num w:numId="13">
    <w:abstractNumId w:val="15"/>
  </w:num>
  <w:num w:numId="14">
    <w:abstractNumId w:val="18"/>
  </w:num>
  <w:num w:numId="15">
    <w:abstractNumId w:val="21"/>
  </w:num>
  <w:num w:numId="16">
    <w:abstractNumId w:val="16"/>
  </w:num>
  <w:num w:numId="17">
    <w:abstractNumId w:val="0"/>
  </w:num>
  <w:num w:numId="18">
    <w:abstractNumId w:val="8"/>
  </w:num>
  <w:num w:numId="19">
    <w:abstractNumId w:val="19"/>
  </w:num>
  <w:num w:numId="20">
    <w:abstractNumId w:val="11"/>
  </w:num>
  <w:num w:numId="21">
    <w:abstractNumId w:val="13"/>
  </w:num>
  <w:num w:numId="22">
    <w:abstractNumId w:val="10"/>
  </w:num>
  <w:num w:numId="23">
    <w:abstractNumId w:val="20"/>
  </w:num>
  <w:num w:numId="24">
    <w:abstractNumId w:val="5"/>
  </w:num>
  <w:num w:numId="25">
    <w:abstractNumId w:val="1"/>
  </w:num>
  <w:num w:numId="26">
    <w:abstractNumId w:val="2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22A2"/>
    <w:rsid w:val="00020F12"/>
    <w:rsid w:val="000B2DC2"/>
    <w:rsid w:val="000E22A2"/>
    <w:rsid w:val="000E6FBA"/>
    <w:rsid w:val="00174B8F"/>
    <w:rsid w:val="00193C0D"/>
    <w:rsid w:val="00193E6B"/>
    <w:rsid w:val="001B118C"/>
    <w:rsid w:val="002013D2"/>
    <w:rsid w:val="00235F7B"/>
    <w:rsid w:val="002510FD"/>
    <w:rsid w:val="002773B9"/>
    <w:rsid w:val="002A5206"/>
    <w:rsid w:val="00333615"/>
    <w:rsid w:val="00476A51"/>
    <w:rsid w:val="00537E0D"/>
    <w:rsid w:val="00552495"/>
    <w:rsid w:val="005C7DDE"/>
    <w:rsid w:val="005D78BC"/>
    <w:rsid w:val="005F444F"/>
    <w:rsid w:val="006174A1"/>
    <w:rsid w:val="00675492"/>
    <w:rsid w:val="00785486"/>
    <w:rsid w:val="007C2D02"/>
    <w:rsid w:val="00854864"/>
    <w:rsid w:val="00876B93"/>
    <w:rsid w:val="00906326"/>
    <w:rsid w:val="00962D58"/>
    <w:rsid w:val="00994798"/>
    <w:rsid w:val="009C61B6"/>
    <w:rsid w:val="00A12352"/>
    <w:rsid w:val="00AA628B"/>
    <w:rsid w:val="00BF27E1"/>
    <w:rsid w:val="00C1701A"/>
    <w:rsid w:val="00C468D5"/>
    <w:rsid w:val="00CA2841"/>
    <w:rsid w:val="00CD10DE"/>
    <w:rsid w:val="00CE3053"/>
    <w:rsid w:val="00DB0254"/>
    <w:rsid w:val="00E1288C"/>
    <w:rsid w:val="00E5080B"/>
    <w:rsid w:val="00E66E4A"/>
    <w:rsid w:val="00E7213B"/>
    <w:rsid w:val="00E93FA2"/>
    <w:rsid w:val="00EB1DF6"/>
    <w:rsid w:val="00EC69FB"/>
    <w:rsid w:val="00EC6DAF"/>
    <w:rsid w:val="00EF624E"/>
    <w:rsid w:val="00F229E6"/>
    <w:rsid w:val="00F3628E"/>
    <w:rsid w:val="00F63431"/>
    <w:rsid w:val="00F64FC0"/>
    <w:rsid w:val="00FA6430"/>
    <w:rsid w:val="00FC6B57"/>
    <w:rsid w:val="00FE5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10DE"/>
  </w:style>
  <w:style w:type="paragraph" w:styleId="Nadpis1">
    <w:name w:val="heading 1"/>
    <w:basedOn w:val="Normln"/>
    <w:link w:val="Nadpis1Char"/>
    <w:uiPriority w:val="9"/>
    <w:qFormat/>
    <w:rsid w:val="000E2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3E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22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22A2"/>
    <w:rPr>
      <w:b/>
      <w:bCs/>
    </w:rPr>
  </w:style>
  <w:style w:type="character" w:styleId="Zvraznn">
    <w:name w:val="Emphasis"/>
    <w:basedOn w:val="Standardnpsmoodstavce"/>
    <w:uiPriority w:val="20"/>
    <w:qFormat/>
    <w:rsid w:val="000E22A2"/>
    <w:rPr>
      <w:i/>
      <w:iCs/>
    </w:rPr>
  </w:style>
  <w:style w:type="character" w:customStyle="1" w:styleId="apple-converted-space">
    <w:name w:val="apple-converted-space"/>
    <w:basedOn w:val="Standardnpsmoodstavce"/>
    <w:rsid w:val="000E22A2"/>
  </w:style>
  <w:style w:type="character" w:styleId="Odkaznakoment">
    <w:name w:val="annotation reference"/>
    <w:basedOn w:val="Standardnpsmoodstavce"/>
    <w:uiPriority w:val="99"/>
    <w:semiHidden/>
    <w:unhideWhenUsed/>
    <w:rsid w:val="000E22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22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22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2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2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2A2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19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odsazen">
    <w:name w:val="Body Text Indent"/>
    <w:basedOn w:val="Normln"/>
    <w:link w:val="ZkladntextodsazenChar"/>
    <w:semiHidden/>
    <w:rsid w:val="00193E6B"/>
    <w:pPr>
      <w:widowControl w:val="0"/>
      <w:tabs>
        <w:tab w:val="left" w:pos="426"/>
        <w:tab w:val="left" w:pos="709"/>
      </w:tabs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93E6B"/>
    <w:rPr>
      <w:rFonts w:ascii="Calibri" w:eastAsia="Times New Roman" w:hAnsi="Calibri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74B8F"/>
    <w:pPr>
      <w:ind w:left="720"/>
      <w:contextualSpacing/>
    </w:pPr>
  </w:style>
  <w:style w:type="paragraph" w:customStyle="1" w:styleId="Default">
    <w:name w:val="Default"/>
    <w:rsid w:val="00C468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468D5"/>
    <w:rPr>
      <w:color w:val="0000FF" w:themeColor="hyperlink"/>
      <w:u w:val="single"/>
    </w:rPr>
  </w:style>
  <w:style w:type="paragraph" w:customStyle="1" w:styleId="Standard">
    <w:name w:val="Standard"/>
    <w:rsid w:val="0099479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94798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718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0241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00478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9348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7714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949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8433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332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3C0E6-649E-427E-8AAD-4B2EDE4E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KPG PF UJEP</Company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ricanj</dc:creator>
  <cp:lastModifiedBy>hrebejkoval</cp:lastModifiedBy>
  <cp:revision>4</cp:revision>
  <dcterms:created xsi:type="dcterms:W3CDTF">2016-01-14T12:53:00Z</dcterms:created>
  <dcterms:modified xsi:type="dcterms:W3CDTF">2016-01-14T12:58:00Z</dcterms:modified>
</cp:coreProperties>
</file>