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08" w:rsidRPr="00BC1108" w:rsidRDefault="00877381" w:rsidP="00A91554">
      <w:pPr>
        <w:spacing w:after="0" w:line="276" w:lineRule="auto"/>
        <w:jc w:val="center"/>
        <w:rPr>
          <w:b/>
          <w:sz w:val="6"/>
        </w:rPr>
      </w:pPr>
      <w:bookmarkStart w:id="0" w:name="_GoBack"/>
      <w:bookmarkEnd w:id="0"/>
      <w:r>
        <w:rPr>
          <w:b/>
          <w:sz w:val="6"/>
        </w:rPr>
        <w:t>Detaily</w:t>
      </w:r>
    </w:p>
    <w:p w:rsidR="00DC2D5A" w:rsidRPr="00DC2D5A" w:rsidRDefault="00DC2D5A" w:rsidP="00DC2D5A">
      <w:pPr>
        <w:jc w:val="center"/>
        <w:rPr>
          <w:rFonts w:cs="Times New Roman"/>
          <w:b/>
          <w:sz w:val="28"/>
          <w:szCs w:val="28"/>
        </w:rPr>
      </w:pPr>
      <w:r w:rsidRPr="00DC2D5A">
        <w:rPr>
          <w:rFonts w:cs="Times New Roman"/>
          <w:b/>
          <w:sz w:val="28"/>
          <w:szCs w:val="28"/>
        </w:rPr>
        <w:t>INTERPRETAČNÍ SOUTĚŽ PEDAGOGICKÝCH FAKULT ČR</w:t>
      </w:r>
    </w:p>
    <w:p w:rsidR="00DC2D5A" w:rsidRPr="00DC2D5A" w:rsidRDefault="00DC2D5A" w:rsidP="00DC2D5A">
      <w:pPr>
        <w:jc w:val="center"/>
        <w:rPr>
          <w:rFonts w:cs="Times New Roman"/>
          <w:b/>
          <w:sz w:val="28"/>
          <w:szCs w:val="28"/>
        </w:rPr>
      </w:pPr>
      <w:r w:rsidRPr="00DC2D5A">
        <w:rPr>
          <w:rFonts w:cs="Times New Roman"/>
          <w:b/>
          <w:sz w:val="28"/>
          <w:szCs w:val="28"/>
        </w:rPr>
        <w:t>s mezinárodní účastí</w:t>
      </w:r>
    </w:p>
    <w:p w:rsidR="00DC2D5A" w:rsidRDefault="00DC2D5A" w:rsidP="000A139E">
      <w:pPr>
        <w:jc w:val="center"/>
        <w:rPr>
          <w:rFonts w:cs="Times New Roman"/>
          <w:b/>
          <w:sz w:val="28"/>
          <w:szCs w:val="28"/>
        </w:rPr>
      </w:pPr>
      <w:r w:rsidRPr="00DC2D5A">
        <w:rPr>
          <w:rFonts w:cs="Times New Roman"/>
          <w:b/>
          <w:sz w:val="28"/>
          <w:szCs w:val="28"/>
        </w:rPr>
        <w:t>ÚSTÍ NAD LABEM 2019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Vážení kolegové, ve dnech 29. a 30. dubna 2019 se v Ústí nad Labem bude konat každoroční </w:t>
      </w:r>
      <w:r>
        <w:rPr>
          <w:rFonts w:cs="Times New Roman"/>
          <w:b/>
          <w:szCs w:val="24"/>
        </w:rPr>
        <w:t>Interpretační soutěž pedagogických fakult.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Soutěžní podmínky: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 Soutěžní kategorie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I. kategorie (studenti učitelství HV v</w:t>
      </w:r>
      <w:r w:rsidR="004833D3">
        <w:rPr>
          <w:rFonts w:cs="Times New Roman"/>
          <w:szCs w:val="24"/>
        </w:rPr>
        <w:t> kombinaci se – hra na nástroj,</w:t>
      </w:r>
      <w:r>
        <w:rPr>
          <w:rFonts w:cs="Times New Roman"/>
          <w:szCs w:val="24"/>
        </w:rPr>
        <w:t xml:space="preserve"> zpěv</w:t>
      </w:r>
      <w:r w:rsidR="004833D3">
        <w:rPr>
          <w:rFonts w:cs="Times New Roman"/>
          <w:szCs w:val="24"/>
        </w:rPr>
        <w:t xml:space="preserve"> a sbormistrovství</w:t>
      </w:r>
      <w:r>
        <w:rPr>
          <w:rFonts w:cs="Times New Roman"/>
          <w:szCs w:val="24"/>
        </w:rPr>
        <w:t xml:space="preserve">, studenti učitelství ZUŠ, studenti PF, kteří jsou ve zvoleném soutěžních oboru současně studenty nebo absolventy středních uměleckých příp. vysokých škol) 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II. kategorie (určena ostatním studentům)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 Soutěžní obory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- hra na klavír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- sólový zpěv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- hra na ostatní nástroje</w:t>
      </w:r>
      <w:r w:rsidR="00C14B51">
        <w:rPr>
          <w:rFonts w:cs="Times New Roman"/>
          <w:szCs w:val="24"/>
        </w:rPr>
        <w:t xml:space="preserve"> a melodram</w:t>
      </w:r>
    </w:p>
    <w:p w:rsidR="000A139E" w:rsidRDefault="000A139E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- sbormistrovství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3. Počet účastníků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Za každou fakultu se mohou zúčastnit </w:t>
      </w:r>
      <w:r>
        <w:rPr>
          <w:rFonts w:cs="Times New Roman"/>
          <w:b/>
          <w:szCs w:val="24"/>
        </w:rPr>
        <w:t>dva soutěžící</w:t>
      </w:r>
      <w:r>
        <w:rPr>
          <w:rFonts w:cs="Times New Roman"/>
          <w:szCs w:val="24"/>
        </w:rPr>
        <w:t xml:space="preserve"> v každém oboru jednotlivých kategorií. V oboru melodram </w:t>
      </w:r>
      <w:r w:rsidR="000A139E">
        <w:rPr>
          <w:rFonts w:cs="Times New Roman"/>
          <w:szCs w:val="24"/>
        </w:rPr>
        <w:t xml:space="preserve">a sbormistrovství </w:t>
      </w:r>
      <w:r>
        <w:rPr>
          <w:rFonts w:cs="Times New Roman"/>
          <w:szCs w:val="24"/>
        </w:rPr>
        <w:t xml:space="preserve">není počet účastníků z jednotlivých fakult omezen. 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4. Soutěžní repertoár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Instrumentální obory: minimálně dvě skladby rozdílných slohových období a různého charakteru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Sólový zpěv: slohově a výrazově různorodý repertoár (úpravy lidových písní, umělé písně), v I. kategorii povinně jedna operní nebo oratorní árie</w:t>
      </w:r>
    </w:p>
    <w:p w:rsidR="00DC2D5A" w:rsidRDefault="00DC2D5A" w:rsidP="00DC2D5A">
      <w:pPr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Melodram: </w:t>
      </w:r>
      <w:r w:rsidR="00C14B51">
        <w:rPr>
          <w:rFonts w:cs="Times New Roman"/>
          <w:szCs w:val="24"/>
        </w:rPr>
        <w:t>minimálně dva melodramy různého charakteru</w:t>
      </w:r>
      <w:r>
        <w:rPr>
          <w:rFonts w:cs="Times New Roman"/>
          <w:color w:val="FF0000"/>
          <w:szCs w:val="24"/>
        </w:rPr>
        <w:t xml:space="preserve">  </w:t>
      </w:r>
    </w:p>
    <w:p w:rsidR="000A139E" w:rsidRDefault="000A139E" w:rsidP="00DC2D5A">
      <w:pPr>
        <w:rPr>
          <w:rFonts w:cs="Times New Roman"/>
          <w:szCs w:val="24"/>
        </w:rPr>
      </w:pPr>
      <w:r w:rsidRPr="000A139E">
        <w:rPr>
          <w:rFonts w:cs="Times New Roman"/>
          <w:szCs w:val="24"/>
        </w:rPr>
        <w:t xml:space="preserve">Sbormistrovství: </w:t>
      </w:r>
      <w:r>
        <w:rPr>
          <w:rFonts w:cs="Times New Roman"/>
          <w:szCs w:val="24"/>
        </w:rPr>
        <w:t xml:space="preserve">soutěž proběhne ve třech kolech. </w:t>
      </w:r>
      <w:r w:rsidR="00877381">
        <w:rPr>
          <w:rFonts w:cs="Times New Roman"/>
          <w:szCs w:val="24"/>
        </w:rPr>
        <w:t xml:space="preserve">Detaily najdete v příloze. 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V soutěžních oborech sólový zpěv a hra na klavír je </w:t>
      </w:r>
      <w:r>
        <w:rPr>
          <w:rFonts w:cs="Times New Roman"/>
          <w:b/>
          <w:szCs w:val="24"/>
        </w:rPr>
        <w:t>podmínkou interpretace zpaměti</w:t>
      </w:r>
      <w:r>
        <w:rPr>
          <w:rFonts w:cs="Times New Roman"/>
          <w:szCs w:val="24"/>
        </w:rPr>
        <w:t xml:space="preserve">.  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Časové limity soutěžních vystoupení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I. kategorie – maximálně 20 minut</w:t>
      </w:r>
      <w:r w:rsidR="00877381">
        <w:rPr>
          <w:rFonts w:cs="Times New Roman"/>
          <w:szCs w:val="24"/>
        </w:rPr>
        <w:t xml:space="preserve">        </w:t>
      </w:r>
      <w:r>
        <w:rPr>
          <w:rFonts w:cs="Times New Roman"/>
          <w:szCs w:val="24"/>
        </w:rPr>
        <w:t>II. kategorie – maximálně 15 minut</w:t>
      </w:r>
    </w:p>
    <w:p w:rsidR="00DC2D5A" w:rsidRDefault="00877381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C4363B">
        <w:rPr>
          <w:rFonts w:cs="Times New Roman"/>
          <w:szCs w:val="24"/>
        </w:rPr>
        <w:t>Časový limit se netýká oboru sbormistrovství.</w:t>
      </w:r>
      <w:r>
        <w:rPr>
          <w:rFonts w:cs="Times New Roman"/>
          <w:szCs w:val="24"/>
        </w:rPr>
        <w:t xml:space="preserve">) </w:t>
      </w:r>
      <w:r w:rsidR="00DC2D5A">
        <w:rPr>
          <w:rFonts w:cs="Times New Roman"/>
          <w:szCs w:val="24"/>
        </w:rPr>
        <w:t>V případě výrazného překročení časového limitu má porota právo soutěžní výkon ukončit.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6. Účastnický poplatek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Každý soutěžící uhradí při prezentaci </w:t>
      </w:r>
      <w:r>
        <w:rPr>
          <w:rFonts w:cs="Times New Roman"/>
          <w:b/>
          <w:szCs w:val="24"/>
        </w:rPr>
        <w:t>v hotovosti účastnický poplatek ve výši 200,- Kč</w:t>
      </w:r>
      <w:r>
        <w:rPr>
          <w:rFonts w:cs="Times New Roman"/>
          <w:szCs w:val="24"/>
        </w:rPr>
        <w:t xml:space="preserve">. 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7. Složení porot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Porota pro každý obor bude minimálně tříčlenná. Členství je čes</w:t>
      </w:r>
      <w:r w:rsidR="009634F5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né, nehonorované.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8. Ubytování</w:t>
      </w:r>
    </w:p>
    <w:p w:rsidR="00C14B51" w:rsidRDefault="00C14B51" w:rsidP="00DC2D5A">
      <w:pPr>
        <w:rPr>
          <w:rFonts w:cs="Times New Roman"/>
          <w:szCs w:val="24"/>
        </w:rPr>
      </w:pPr>
      <w:r w:rsidRPr="00C14B51">
        <w:rPr>
          <w:rFonts w:cs="Times New Roman"/>
          <w:b/>
          <w:szCs w:val="24"/>
        </w:rPr>
        <w:t>Ubytování si všichni účastníci soutěže zajišťují sami,</w:t>
      </w:r>
      <w:r>
        <w:rPr>
          <w:rFonts w:cs="Times New Roman"/>
          <w:szCs w:val="24"/>
        </w:rPr>
        <w:t xml:space="preserve"> pořadatel soutěže ubytování nezajišťuje. Z levnějších variant je možné využít: </w:t>
      </w:r>
    </w:p>
    <w:p w:rsidR="00F41FB9" w:rsidRDefault="00F41FB9" w:rsidP="00DC2D5A">
      <w:pPr>
        <w:rPr>
          <w:rStyle w:val="lrzxr"/>
          <w:rFonts w:cs="Times New Roman"/>
          <w:szCs w:val="24"/>
        </w:rPr>
      </w:pPr>
      <w:r>
        <w:rPr>
          <w:rFonts w:cs="Times New Roman"/>
          <w:szCs w:val="24"/>
        </w:rPr>
        <w:t xml:space="preserve">Univerzita J. E. Purkyně, </w:t>
      </w:r>
      <w:r w:rsidRPr="00F41FB9">
        <w:rPr>
          <w:rFonts w:cs="Times New Roman"/>
          <w:b/>
          <w:szCs w:val="24"/>
        </w:rPr>
        <w:t>Správa kolejí a menz</w:t>
      </w:r>
      <w:r>
        <w:rPr>
          <w:rFonts w:cs="Times New Roman"/>
          <w:szCs w:val="24"/>
        </w:rPr>
        <w:t>, Klíšská 979</w:t>
      </w:r>
      <w:r w:rsidRPr="005F3F8B">
        <w:rPr>
          <w:rStyle w:val="lrzxr"/>
          <w:rFonts w:cs="Times New Roman"/>
          <w:szCs w:val="24"/>
        </w:rPr>
        <w:t>/</w:t>
      </w:r>
      <w:r>
        <w:rPr>
          <w:rStyle w:val="lrzxr"/>
          <w:rFonts w:cs="Times New Roman"/>
          <w:szCs w:val="24"/>
        </w:rPr>
        <w:t>129, 400 96 Ústí nad Labem</w:t>
      </w:r>
    </w:p>
    <w:p w:rsidR="00F41FB9" w:rsidRPr="00C14B51" w:rsidRDefault="00F41FB9" w:rsidP="00F41FB9">
      <w:pPr>
        <w:rPr>
          <w:rFonts w:cs="Times New Roman"/>
          <w:szCs w:val="24"/>
        </w:rPr>
      </w:pPr>
      <w:r>
        <w:rPr>
          <w:rStyle w:val="lrzxr"/>
          <w:rFonts w:cs="Times New Roman"/>
          <w:szCs w:val="24"/>
        </w:rPr>
        <w:t xml:space="preserve">Email: </w:t>
      </w:r>
      <w:hyperlink r:id="rId7" w:history="1">
        <w:r w:rsidRPr="00280195">
          <w:rPr>
            <w:rStyle w:val="Hypertextovodkaz"/>
            <w:rFonts w:cs="Times New Roman"/>
            <w:szCs w:val="24"/>
          </w:rPr>
          <w:t>ubytovani@ujep.cz</w:t>
        </w:r>
      </w:hyperlink>
      <w:r>
        <w:rPr>
          <w:rStyle w:val="lrzxr"/>
          <w:rFonts w:cs="Times New Roman"/>
          <w:szCs w:val="24"/>
        </w:rPr>
        <w:t xml:space="preserve">  telefon : </w:t>
      </w:r>
      <w:r w:rsidRPr="005F3F8B">
        <w:rPr>
          <w:rStyle w:val="Siln"/>
          <w:b w:val="0"/>
        </w:rPr>
        <w:t>+420</w:t>
      </w:r>
      <w:r>
        <w:rPr>
          <w:rStyle w:val="Siln"/>
          <w:b w:val="0"/>
        </w:rPr>
        <w:t> 475 287 241</w:t>
      </w:r>
    </w:p>
    <w:p w:rsidR="005F3F8B" w:rsidRPr="005F3F8B" w:rsidRDefault="005F3F8B" w:rsidP="005F3F8B">
      <w:pPr>
        <w:shd w:val="clear" w:color="auto" w:fill="FFFFFF"/>
        <w:rPr>
          <w:rFonts w:cs="Times New Roman"/>
          <w:szCs w:val="24"/>
        </w:rPr>
      </w:pPr>
      <w:r w:rsidRPr="00D12A91">
        <w:rPr>
          <w:rFonts w:cs="Times New Roman"/>
          <w:b/>
          <w:szCs w:val="24"/>
        </w:rPr>
        <w:t>Ubytovna Porel</w:t>
      </w:r>
      <w:r>
        <w:rPr>
          <w:rFonts w:cs="Times New Roman"/>
          <w:szCs w:val="24"/>
        </w:rPr>
        <w:t xml:space="preserve">, </w:t>
      </w:r>
      <w:r w:rsidRPr="005F3F8B">
        <w:rPr>
          <w:rStyle w:val="lrzxr"/>
          <w:rFonts w:cs="Times New Roman"/>
          <w:szCs w:val="24"/>
        </w:rPr>
        <w:t>Sociální péče 3259/7, 400 11 Ústí nad Labem-Severní Terasa</w:t>
      </w:r>
    </w:p>
    <w:p w:rsidR="005F3F8B" w:rsidRPr="005F3F8B" w:rsidRDefault="005F3F8B" w:rsidP="005F3F8B">
      <w:pPr>
        <w:shd w:val="clear" w:color="auto" w:fill="FFFFFF"/>
        <w:rPr>
          <w:rFonts w:cs="Times New Roman"/>
          <w:szCs w:val="24"/>
        </w:rPr>
      </w:pPr>
      <w:r>
        <w:rPr>
          <w:rStyle w:val="w8qarf"/>
          <w:rFonts w:cs="Times New Roman"/>
          <w:bCs/>
          <w:szCs w:val="24"/>
        </w:rPr>
        <w:t xml:space="preserve">Email: </w:t>
      </w:r>
      <w:hyperlink r:id="rId8" w:history="1">
        <w:r w:rsidRPr="00F41FB9">
          <w:rPr>
            <w:rStyle w:val="Hypertextovodkaz"/>
            <w:rFonts w:cs="Times New Roman"/>
            <w:bCs/>
            <w:szCs w:val="24"/>
          </w:rPr>
          <w:t xml:space="preserve">ubytovnaunemocnice@seznam.cz </w:t>
        </w:r>
      </w:hyperlink>
      <w:r>
        <w:rPr>
          <w:rStyle w:val="w8qarf"/>
          <w:rFonts w:cs="Times New Roman"/>
          <w:bCs/>
          <w:szCs w:val="24"/>
        </w:rPr>
        <w:t xml:space="preserve"> </w:t>
      </w:r>
      <w:hyperlink r:id="rId9" w:history="1">
        <w:r>
          <w:rPr>
            <w:rStyle w:val="Hypertextovodkaz"/>
            <w:rFonts w:cs="Times New Roman"/>
            <w:bCs/>
            <w:color w:val="auto"/>
            <w:szCs w:val="24"/>
            <w:u w:val="none"/>
          </w:rPr>
          <w:t>t</w:t>
        </w:r>
      </w:hyperlink>
      <w:r>
        <w:rPr>
          <w:rStyle w:val="w8qarf"/>
          <w:rFonts w:cs="Times New Roman"/>
          <w:bCs/>
          <w:szCs w:val="24"/>
        </w:rPr>
        <w:t>elefon</w:t>
      </w:r>
      <w:r w:rsidRPr="005F3F8B">
        <w:rPr>
          <w:rStyle w:val="w8qarf"/>
          <w:rFonts w:cs="Times New Roman"/>
          <w:bCs/>
          <w:szCs w:val="24"/>
        </w:rPr>
        <w:t>: </w:t>
      </w:r>
      <w:r w:rsidR="00E82CA2" w:rsidRPr="005F3F8B">
        <w:rPr>
          <w:rStyle w:val="Siln"/>
          <w:b w:val="0"/>
        </w:rPr>
        <w:t xml:space="preserve">+420 </w:t>
      </w:r>
      <w:r w:rsidRPr="005F3F8B">
        <w:rPr>
          <w:rStyle w:val="lrzxr"/>
          <w:rFonts w:cs="Times New Roman"/>
          <w:szCs w:val="24"/>
        </w:rPr>
        <w:t>475 208 685</w:t>
      </w:r>
    </w:p>
    <w:p w:rsidR="00DC2D5A" w:rsidRDefault="00DC2D5A" w:rsidP="00DC2D5A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9. Úhrada finančních nákladů</w:t>
      </w:r>
    </w:p>
    <w:p w:rsidR="00DC2D5A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Finanční náklady si hradí všichni soutěžící, korepetitoři, pedagogický doprovod i členové porot sami. </w:t>
      </w:r>
    </w:p>
    <w:p w:rsidR="00255CC2" w:rsidRDefault="00DC2D5A" w:rsidP="00255CC2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Uzávěrka přihlášek všech účastníků (soutěžících, korepetitorů i pedagogů) je </w:t>
      </w:r>
      <w:r w:rsidR="00255CC2">
        <w:rPr>
          <w:rFonts w:cs="Times New Roman"/>
          <w:b/>
          <w:szCs w:val="24"/>
        </w:rPr>
        <w:t xml:space="preserve"> </w:t>
      </w:r>
    </w:p>
    <w:p w:rsidR="00255CC2" w:rsidRPr="00255CC2" w:rsidRDefault="00255CC2" w:rsidP="00255CC2">
      <w:pPr>
        <w:ind w:left="2124" w:firstLine="708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1. </w:t>
      </w:r>
      <w:r w:rsidR="00DC2D5A" w:rsidRPr="00255CC2">
        <w:rPr>
          <w:rFonts w:cs="Times New Roman"/>
          <w:b/>
          <w:szCs w:val="24"/>
        </w:rPr>
        <w:t>března 2019.</w:t>
      </w:r>
      <w:r w:rsidR="00DC2D5A" w:rsidRPr="00255CC2">
        <w:rPr>
          <w:rFonts w:cs="Times New Roman"/>
          <w:szCs w:val="24"/>
        </w:rPr>
        <w:t xml:space="preserve"> </w:t>
      </w:r>
    </w:p>
    <w:p w:rsidR="00DC2D5A" w:rsidRPr="00255CC2" w:rsidRDefault="00DC2D5A" w:rsidP="00255CC2">
      <w:pPr>
        <w:ind w:left="360"/>
        <w:rPr>
          <w:rFonts w:cs="Times New Roman"/>
          <w:szCs w:val="24"/>
        </w:rPr>
      </w:pPr>
      <w:r w:rsidRPr="00255CC2">
        <w:rPr>
          <w:rFonts w:cs="Times New Roman"/>
          <w:szCs w:val="24"/>
        </w:rPr>
        <w:t>Přihlášky zasílejte elektronicky na adresu</w:t>
      </w:r>
      <w:r w:rsidR="00603F0F" w:rsidRPr="00255CC2">
        <w:rPr>
          <w:rFonts w:cs="Times New Roman"/>
          <w:szCs w:val="24"/>
        </w:rPr>
        <w:t xml:space="preserve"> </w:t>
      </w:r>
      <w:r w:rsidRPr="00255CC2">
        <w:rPr>
          <w:rFonts w:cs="Times New Roman"/>
          <w:szCs w:val="24"/>
        </w:rPr>
        <w:t xml:space="preserve"> </w:t>
      </w:r>
      <w:r w:rsidR="00603F0F" w:rsidRPr="00255CC2">
        <w:rPr>
          <w:rFonts w:cs="Times New Roman"/>
          <w:b/>
          <w:szCs w:val="24"/>
        </w:rPr>
        <w:t>lucie.strejcova@students.ujep.cz</w:t>
      </w:r>
      <w:r w:rsidRPr="00255CC2">
        <w:rPr>
          <w:rFonts w:cs="Times New Roman"/>
          <w:szCs w:val="24"/>
        </w:rPr>
        <w:t xml:space="preserve">  </w:t>
      </w:r>
    </w:p>
    <w:p w:rsidR="00C14B51" w:rsidRDefault="00DC2D5A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Ke stejnému datu prosíme o zaslání návrhů na členy poroty pro jednotlivé soutěžní obory. </w:t>
      </w:r>
    </w:p>
    <w:p w:rsidR="00C14B51" w:rsidRDefault="00C14B51" w:rsidP="00DC2D5A">
      <w:pPr>
        <w:rPr>
          <w:rFonts w:cs="Times New Roman"/>
          <w:szCs w:val="24"/>
        </w:rPr>
      </w:pPr>
      <w:r>
        <w:rPr>
          <w:rFonts w:cs="Times New Roman"/>
          <w:szCs w:val="24"/>
        </w:rPr>
        <w:t>Těšíme se na setkání.                                            Doc. PhDr. Dagmar Zelenková, Ph.D.</w:t>
      </w:r>
    </w:p>
    <w:p w:rsidR="00877381" w:rsidRDefault="00877381" w:rsidP="00877381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V Ústí nad Labem, 17. prosince 2018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Tajemník KHV PF UJEP</w:t>
      </w:r>
    </w:p>
    <w:p w:rsidR="00877381" w:rsidRDefault="00877381" w:rsidP="00DC2D5A">
      <w:pPr>
        <w:rPr>
          <w:rFonts w:cs="Times New Roman"/>
          <w:szCs w:val="24"/>
        </w:rPr>
      </w:pPr>
    </w:p>
    <w:p w:rsidR="00877381" w:rsidRDefault="00877381" w:rsidP="00DC2D5A">
      <w:pPr>
        <w:rPr>
          <w:rFonts w:cs="Times New Roman"/>
          <w:szCs w:val="24"/>
        </w:rPr>
      </w:pPr>
    </w:p>
    <w:p w:rsidR="006532B1" w:rsidRPr="00983B34" w:rsidRDefault="00C14B51" w:rsidP="00877381">
      <w:pPr>
        <w:rPr>
          <w:rFonts w:eastAsia="Times New Roman" w:cs="Times New Roman"/>
          <w:i/>
          <w:sz w:val="22"/>
          <w:szCs w:val="20"/>
          <w:lang w:eastAsia="cs-CZ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983B34">
        <w:rPr>
          <w:rFonts w:eastAsia="Times New Roman" w:cs="Times New Roman"/>
          <w:i/>
          <w:sz w:val="22"/>
          <w:szCs w:val="20"/>
          <w:lang w:eastAsia="cs-CZ"/>
        </w:rPr>
        <w:t xml:space="preserve"> </w:t>
      </w:r>
    </w:p>
    <w:sectPr w:rsidR="006532B1" w:rsidRPr="00983B34" w:rsidSect="00005FE8">
      <w:headerReference w:type="default" r:id="rId10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6B" w:rsidRDefault="00261D6B" w:rsidP="00983B34">
      <w:pPr>
        <w:spacing w:after="0" w:line="240" w:lineRule="auto"/>
      </w:pPr>
      <w:r>
        <w:separator/>
      </w:r>
    </w:p>
  </w:endnote>
  <w:endnote w:type="continuationSeparator" w:id="0">
    <w:p w:rsidR="00261D6B" w:rsidRDefault="00261D6B" w:rsidP="0098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6B" w:rsidRDefault="00261D6B" w:rsidP="00983B34">
      <w:pPr>
        <w:spacing w:after="0" w:line="240" w:lineRule="auto"/>
      </w:pPr>
      <w:r>
        <w:separator/>
      </w:r>
    </w:p>
  </w:footnote>
  <w:footnote w:type="continuationSeparator" w:id="0">
    <w:p w:rsidR="00261D6B" w:rsidRDefault="00261D6B" w:rsidP="0098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B34" w:rsidRDefault="00983B3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BAF5F5" wp14:editId="717AB3EF">
          <wp:simplePos x="0" y="0"/>
          <wp:positionH relativeFrom="margin">
            <wp:posOffset>2026285</wp:posOffset>
          </wp:positionH>
          <wp:positionV relativeFrom="margin">
            <wp:posOffset>-561340</wp:posOffset>
          </wp:positionV>
          <wp:extent cx="1423035" cy="564515"/>
          <wp:effectExtent l="0" t="0" r="0" b="0"/>
          <wp:wrapTight wrapText="bothSides">
            <wp:wrapPolygon edited="0">
              <wp:start x="2024" y="1458"/>
              <wp:lineTo x="2024" y="5102"/>
              <wp:lineTo x="5494" y="14578"/>
              <wp:lineTo x="6940" y="17494"/>
              <wp:lineTo x="19663" y="17494"/>
              <wp:lineTo x="19663" y="1458"/>
              <wp:lineTo x="2024" y="1458"/>
            </wp:wrapPolygon>
          </wp:wrapTight>
          <wp:docPr id="3" name="obrázek 3" descr="LOGO_PF_dokument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PF_dokument_tra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sz w:val="22"/>
        <w:lang w:eastAsia="cs-CZ"/>
      </w:rPr>
      <w:drawing>
        <wp:inline distT="0" distB="0" distL="0" distR="0" wp14:anchorId="0B55C24D" wp14:editId="740BBBCB">
          <wp:extent cx="1658785" cy="612250"/>
          <wp:effectExtent l="0" t="0" r="0" b="0"/>
          <wp:docPr id="1" name="Obrázek 1" descr="LOGO_UJE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JEP_CZ_RGB_stand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785" cy="61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20BB8"/>
    <w:multiLevelType w:val="hybridMultilevel"/>
    <w:tmpl w:val="DD42C466"/>
    <w:lvl w:ilvl="0" w:tplc="B66855CC">
      <w:start w:val="1"/>
      <w:numFmt w:val="decimal"/>
      <w:lvlText w:val="%1."/>
      <w:lvlJc w:val="left"/>
      <w:pPr>
        <w:ind w:left="39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4C9122B4"/>
    <w:multiLevelType w:val="multilevel"/>
    <w:tmpl w:val="1AAC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B1"/>
    <w:rsid w:val="000045A3"/>
    <w:rsid w:val="00005FE8"/>
    <w:rsid w:val="000A139E"/>
    <w:rsid w:val="00236C6B"/>
    <w:rsid w:val="00255CC2"/>
    <w:rsid w:val="00261D6B"/>
    <w:rsid w:val="002752C3"/>
    <w:rsid w:val="002E4A39"/>
    <w:rsid w:val="00302DBD"/>
    <w:rsid w:val="003B5DFA"/>
    <w:rsid w:val="00443308"/>
    <w:rsid w:val="00482A1F"/>
    <w:rsid w:val="004833D3"/>
    <w:rsid w:val="00484D91"/>
    <w:rsid w:val="005B7AAB"/>
    <w:rsid w:val="005C7EAC"/>
    <w:rsid w:val="005F3F8B"/>
    <w:rsid w:val="00603F0F"/>
    <w:rsid w:val="006532B1"/>
    <w:rsid w:val="00675E1D"/>
    <w:rsid w:val="00741ADE"/>
    <w:rsid w:val="007D4508"/>
    <w:rsid w:val="00813CA3"/>
    <w:rsid w:val="0086381E"/>
    <w:rsid w:val="0087624A"/>
    <w:rsid w:val="00877381"/>
    <w:rsid w:val="00893954"/>
    <w:rsid w:val="009634F5"/>
    <w:rsid w:val="00974976"/>
    <w:rsid w:val="00983B34"/>
    <w:rsid w:val="00A91554"/>
    <w:rsid w:val="00A96912"/>
    <w:rsid w:val="00AE507F"/>
    <w:rsid w:val="00B20E6F"/>
    <w:rsid w:val="00BC1108"/>
    <w:rsid w:val="00BD1E02"/>
    <w:rsid w:val="00C14B51"/>
    <w:rsid w:val="00C4363B"/>
    <w:rsid w:val="00C5451F"/>
    <w:rsid w:val="00C62344"/>
    <w:rsid w:val="00D12A91"/>
    <w:rsid w:val="00DC2D5A"/>
    <w:rsid w:val="00E3685E"/>
    <w:rsid w:val="00E51AC7"/>
    <w:rsid w:val="00E82CA2"/>
    <w:rsid w:val="00E8563B"/>
    <w:rsid w:val="00EC2224"/>
    <w:rsid w:val="00F16612"/>
    <w:rsid w:val="00F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519E-B1D3-4C12-A746-E1E158D2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50" w:line="360" w:lineRule="auto"/>
        <w:ind w:right="1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155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91554"/>
    <w:pPr>
      <w:spacing w:before="100" w:beforeAutospacing="1" w:after="100" w:afterAutospacing="1" w:line="240" w:lineRule="auto"/>
      <w:ind w:right="0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9155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3B34"/>
  </w:style>
  <w:style w:type="paragraph" w:styleId="Zpat">
    <w:name w:val="footer"/>
    <w:basedOn w:val="Normln"/>
    <w:link w:val="ZpatChar"/>
    <w:uiPriority w:val="99"/>
    <w:unhideWhenUsed/>
    <w:rsid w:val="00983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3B34"/>
  </w:style>
  <w:style w:type="paragraph" w:styleId="Textbubliny">
    <w:name w:val="Balloon Text"/>
    <w:basedOn w:val="Normln"/>
    <w:link w:val="TextbublinyChar"/>
    <w:uiPriority w:val="99"/>
    <w:semiHidden/>
    <w:unhideWhenUsed/>
    <w:rsid w:val="0098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B34"/>
    <w:rPr>
      <w:rFonts w:ascii="Tahoma" w:hAnsi="Tahoma" w:cs="Tahoma"/>
      <w:sz w:val="16"/>
      <w:szCs w:val="16"/>
    </w:rPr>
  </w:style>
  <w:style w:type="character" w:customStyle="1" w:styleId="lrzxr">
    <w:name w:val="lrzxr"/>
    <w:basedOn w:val="Standardnpsmoodstavce"/>
    <w:rsid w:val="005F3F8B"/>
  </w:style>
  <w:style w:type="character" w:customStyle="1" w:styleId="w8qarf">
    <w:name w:val="w8qarf"/>
    <w:basedOn w:val="Standardnpsmoodstavce"/>
    <w:rsid w:val="005F3F8B"/>
  </w:style>
  <w:style w:type="paragraph" w:styleId="Odstavecseseznamem">
    <w:name w:val="List Paragraph"/>
    <w:basedOn w:val="Normln"/>
    <w:uiPriority w:val="34"/>
    <w:qFormat/>
    <w:rsid w:val="00255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9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0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9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naunemocnic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bytovani@ujep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z/search?rlz=1C1GCEA_enCZ750CZ750&amp;q=ubytovna+porel+telefon&amp;ludocid=15999115070995218761&amp;sa=X&amp;ved=2ahUKEwi_5oTOlpzeAhWIa1AKHfqJDQgQ6BMwEXoECAoQJ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BertlI</dc:creator>
  <cp:lastModifiedBy>Windows User</cp:lastModifiedBy>
  <cp:revision>2</cp:revision>
  <dcterms:created xsi:type="dcterms:W3CDTF">2018-12-19T11:04:00Z</dcterms:created>
  <dcterms:modified xsi:type="dcterms:W3CDTF">2018-12-19T11:04:00Z</dcterms:modified>
</cp:coreProperties>
</file>