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FFFF" w14:textId="77777777" w:rsidR="0095095E" w:rsidRPr="008A5005" w:rsidRDefault="0095095E" w:rsidP="0095095E">
      <w:pPr>
        <w:ind w:left="284" w:hanging="284"/>
        <w:rPr>
          <w:b/>
        </w:rPr>
      </w:pPr>
      <w:r w:rsidRPr="001C1658">
        <w:rPr>
          <w:b/>
        </w:rPr>
        <w:t>Textová lingvisti</w:t>
      </w:r>
      <w:r>
        <w:rPr>
          <w:b/>
        </w:rPr>
        <w:t xml:space="preserve">ka    </w:t>
      </w:r>
    </w:p>
    <w:p w14:paraId="2FB28B04" w14:textId="1DA2D744" w:rsidR="0095095E" w:rsidRDefault="0095095E" w:rsidP="0095095E">
      <w:pPr>
        <w:ind w:left="284" w:hanging="284"/>
        <w:rPr>
          <w:b/>
        </w:rPr>
      </w:pPr>
      <w:r>
        <w:rPr>
          <w:b/>
          <w:sz w:val="22"/>
          <w:szCs w:val="22"/>
        </w:rPr>
        <w:t xml:space="preserve">NMgr. studium: </w:t>
      </w:r>
      <w:r w:rsidRPr="00C51AE2">
        <w:rPr>
          <w:b/>
          <w:sz w:val="22"/>
          <w:szCs w:val="22"/>
        </w:rPr>
        <w:t xml:space="preserve">1. roč. </w:t>
      </w:r>
      <w:r>
        <w:rPr>
          <w:b/>
          <w:sz w:val="22"/>
          <w:szCs w:val="22"/>
        </w:rPr>
        <w:t xml:space="preserve"> ZS </w:t>
      </w:r>
      <w:r w:rsidRPr="00C51AE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20-2021: 1/1 Z:</w:t>
      </w:r>
      <w:r w:rsidRPr="001C1658">
        <w:rPr>
          <w:b/>
        </w:rPr>
        <w:t xml:space="preserve"> </w:t>
      </w:r>
      <w:r w:rsidRPr="0095095E">
        <w:rPr>
          <w:b/>
        </w:rPr>
        <w:t xml:space="preserve">4147 (SŠ), </w:t>
      </w:r>
      <w:r w:rsidRPr="00C51AE2">
        <w:rPr>
          <w:b/>
          <w:sz w:val="22"/>
          <w:szCs w:val="22"/>
        </w:rPr>
        <w:t>4130 (</w:t>
      </w:r>
      <w:r>
        <w:rPr>
          <w:b/>
          <w:sz w:val="22"/>
          <w:szCs w:val="22"/>
        </w:rPr>
        <w:t xml:space="preserve">2. st. </w:t>
      </w:r>
      <w:r w:rsidRPr="00C51AE2">
        <w:rPr>
          <w:b/>
          <w:sz w:val="22"/>
          <w:szCs w:val="22"/>
        </w:rPr>
        <w:t>ZŠ)</w:t>
      </w:r>
      <w:r>
        <w:rPr>
          <w:b/>
          <w:sz w:val="22"/>
          <w:szCs w:val="22"/>
        </w:rPr>
        <w:t>; 1/</w:t>
      </w:r>
      <w:proofErr w:type="gramStart"/>
      <w:r>
        <w:rPr>
          <w:b/>
          <w:sz w:val="22"/>
          <w:szCs w:val="22"/>
        </w:rPr>
        <w:t>2  Z</w:t>
      </w:r>
      <w:proofErr w:type="gramEnd"/>
      <w:r>
        <w:rPr>
          <w:b/>
          <w:sz w:val="22"/>
          <w:szCs w:val="22"/>
        </w:rPr>
        <w:t xml:space="preserve">, Zk </w:t>
      </w:r>
      <w:r w:rsidRPr="00C51AE2">
        <w:rPr>
          <w:b/>
          <w:sz w:val="22"/>
          <w:szCs w:val="22"/>
        </w:rPr>
        <w:t>4101 (1Č</w:t>
      </w:r>
      <w:r>
        <w:rPr>
          <w:b/>
          <w:sz w:val="22"/>
          <w:szCs w:val="22"/>
        </w:rPr>
        <w:t>);</w:t>
      </w:r>
    </w:p>
    <w:p w14:paraId="6F8BE6D3" w14:textId="37126A80" w:rsidR="0095095E" w:rsidRPr="00C51AE2" w:rsidRDefault="0095095E" w:rsidP="0095095E">
      <w:pPr>
        <w:ind w:left="284" w:hanging="284"/>
        <w:rPr>
          <w:b/>
          <w:sz w:val="22"/>
          <w:szCs w:val="22"/>
        </w:rPr>
      </w:pPr>
      <w:r>
        <w:rPr>
          <w:b/>
        </w:rPr>
        <w:t>Přednáška a semináře:</w:t>
      </w:r>
      <w:r w:rsidRPr="0095095E">
        <w:rPr>
          <w:b/>
          <w:sz w:val="22"/>
          <w:szCs w:val="22"/>
        </w:rPr>
        <w:t xml:space="preserve"> </w:t>
      </w:r>
      <w:proofErr w:type="gramStart"/>
      <w:r w:rsidRPr="00C51AE2">
        <w:rPr>
          <w:b/>
          <w:sz w:val="22"/>
          <w:szCs w:val="22"/>
        </w:rPr>
        <w:t>Doc.</w:t>
      </w:r>
      <w:proofErr w:type="gramEnd"/>
      <w:r w:rsidRPr="00C51AE2">
        <w:rPr>
          <w:b/>
          <w:sz w:val="22"/>
          <w:szCs w:val="22"/>
        </w:rPr>
        <w:t xml:space="preserve"> PhDr. Ludmila Zimová, CSc.</w:t>
      </w:r>
    </w:p>
    <w:p w14:paraId="4B7C931A" w14:textId="01A6AB4F" w:rsidR="0095095E" w:rsidRDefault="0095095E" w:rsidP="0095095E"/>
    <w:p w14:paraId="04167AB7" w14:textId="62FF78C9" w:rsidR="0095095E" w:rsidRDefault="0095095E" w:rsidP="0095095E">
      <w:pPr>
        <w:ind w:firstLine="284"/>
      </w:pPr>
      <w:bookmarkStart w:id="0" w:name="_Hlk53059743"/>
      <w:r>
        <w:t>Vzhledem k hospitalizaci vyučující bude distanční výuka realizována prostřednictvím e-mailové pošty mezi vyučující a studenty příslušných studijních programů. Studenti mají společnou emailovou adresu TL2020@email.cz.  Do 9.10. obdrží konkrétní program přednášek a seminářů</w:t>
      </w:r>
      <w:r w:rsidRPr="00351EEE">
        <w:t xml:space="preserve"> </w:t>
      </w:r>
      <w:r>
        <w:t>pro ZS (12 týdnů), opatřený termíny, seznamem základní odborné literatury pro práci na seminářích, z níž jim budou zadávány jednotlivé dlouhodobější i krátkodobé úkoly, doplněné návodem, resp. vzorem pro řešení a dalšími nezbytnými pokyny, včetně termínu, do kterého má být vyřešený, resp. zpracovaný úkol zaslán na pracovní adresu vyučující.</w:t>
      </w:r>
    </w:p>
    <w:p w14:paraId="6D6E728E" w14:textId="35C1CFFF" w:rsidR="0095095E" w:rsidRDefault="0095095E" w:rsidP="0095095E">
      <w:pPr>
        <w:ind w:firstLine="284"/>
      </w:pPr>
      <w:r>
        <w:t xml:space="preserve">Přednášková témata a vybraná témata seminární jsou studentům zprostředkována formou prezentace. Konzultace budou realizovány pouze elektronicky. </w:t>
      </w:r>
      <w:bookmarkEnd w:id="0"/>
      <w:r>
        <w:t xml:space="preserve">Součástí první zásilky jsou kromě prezentace k první přednášce, rovněž informace k prvnímu semináři a nezbytné informace k distanční spolupráci. </w:t>
      </w:r>
      <w:r w:rsidR="006446D1">
        <w:t xml:space="preserve">Studenti mají rovněž k dispozici studijní oporu pro kombinované magisterské studium </w:t>
      </w:r>
      <w:r w:rsidR="006446D1" w:rsidRPr="006446D1">
        <w:rPr>
          <w:b/>
          <w:bCs/>
        </w:rPr>
        <w:t>Zimová, L.: Textová lingvistika. PF UJEP v Ústí nad Labem 2019, 84 s.</w:t>
      </w:r>
    </w:p>
    <w:p w14:paraId="3C5209A9" w14:textId="77777777" w:rsidR="00105517" w:rsidRDefault="00105517" w:rsidP="00216A27">
      <w:pPr>
        <w:rPr>
          <w:b/>
          <w:bCs/>
        </w:rPr>
      </w:pPr>
    </w:p>
    <w:p w14:paraId="4537AA69" w14:textId="77777777" w:rsidR="00105517" w:rsidRDefault="00105517" w:rsidP="00216A27">
      <w:pPr>
        <w:rPr>
          <w:b/>
          <w:bCs/>
        </w:rPr>
      </w:pPr>
    </w:p>
    <w:p w14:paraId="6EBB06FE" w14:textId="3249686B" w:rsidR="006446D1" w:rsidRDefault="00D910A9" w:rsidP="00216A27">
      <w:pPr>
        <w:rPr>
          <w:b/>
          <w:bCs/>
          <w:sz w:val="22"/>
          <w:szCs w:val="22"/>
        </w:rPr>
      </w:pPr>
      <w:r w:rsidRPr="00D910A9">
        <w:rPr>
          <w:b/>
          <w:bCs/>
        </w:rPr>
        <w:t>Přednáška č. 1:</w:t>
      </w:r>
      <w:r>
        <w:t xml:space="preserve"> </w:t>
      </w:r>
      <w:r w:rsidR="006446D1" w:rsidRPr="00D910A9">
        <w:rPr>
          <w:sz w:val="22"/>
          <w:szCs w:val="22"/>
        </w:rPr>
        <w:t xml:space="preserve">Textová lingvistika jako vědní disciplína. Její vymezení a předmět.  </w:t>
      </w:r>
      <w:r w:rsidR="006446D1" w:rsidRPr="00D910A9">
        <w:rPr>
          <w:b/>
          <w:bCs/>
          <w:sz w:val="22"/>
          <w:szCs w:val="22"/>
        </w:rPr>
        <w:t>8. 10.</w:t>
      </w:r>
    </w:p>
    <w:p w14:paraId="664EA6A0" w14:textId="5C206E33" w:rsidR="00D910A9" w:rsidRPr="00041989" w:rsidRDefault="00D910A9" w:rsidP="00216A2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Seminář 1.: </w:t>
      </w:r>
      <w:r w:rsidRPr="00041989">
        <w:rPr>
          <w:sz w:val="22"/>
          <w:szCs w:val="22"/>
        </w:rPr>
        <w:t xml:space="preserve">Organizace výuky, informace o zápočtu, zkoušce. Odborná literatura k samostudiu a pro práci v semináři. Soubor cvičných textů. Zadání </w:t>
      </w:r>
      <w:r>
        <w:rPr>
          <w:sz w:val="22"/>
          <w:szCs w:val="22"/>
        </w:rPr>
        <w:t xml:space="preserve">úkolu pro </w:t>
      </w:r>
      <w:r w:rsidRPr="00041989">
        <w:rPr>
          <w:sz w:val="22"/>
          <w:szCs w:val="22"/>
        </w:rPr>
        <w:t>s</w:t>
      </w:r>
      <w:r>
        <w:rPr>
          <w:sz w:val="22"/>
          <w:szCs w:val="22"/>
        </w:rPr>
        <w:t>amostatnou práci</w:t>
      </w:r>
      <w:r w:rsidRPr="00041989">
        <w:rPr>
          <w:sz w:val="22"/>
          <w:szCs w:val="22"/>
        </w:rPr>
        <w:t xml:space="preserve">. </w:t>
      </w:r>
      <w:r w:rsidRPr="00BC75F8">
        <w:rPr>
          <w:b/>
          <w:bCs/>
          <w:sz w:val="22"/>
          <w:szCs w:val="22"/>
        </w:rPr>
        <w:t>7/8.</w:t>
      </w:r>
      <w:r>
        <w:rPr>
          <w:b/>
          <w:bCs/>
          <w:sz w:val="22"/>
          <w:szCs w:val="22"/>
        </w:rPr>
        <w:t xml:space="preserve"> </w:t>
      </w:r>
      <w:r w:rsidRPr="00BC75F8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   </w:t>
      </w:r>
    </w:p>
    <w:p w14:paraId="5072557D" w14:textId="77777777" w:rsidR="00D910A9" w:rsidRDefault="00D910A9" w:rsidP="00D910A9">
      <w:pPr>
        <w:ind w:firstLine="284"/>
        <w:rPr>
          <w:b/>
          <w:bCs/>
          <w:sz w:val="22"/>
          <w:szCs w:val="22"/>
        </w:rPr>
      </w:pPr>
    </w:p>
    <w:p w14:paraId="69A80A23" w14:textId="77777777" w:rsidR="00D910A9" w:rsidRDefault="00D910A9" w:rsidP="00216A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Přednáška č. 2:</w:t>
      </w:r>
      <w:r>
        <w:t xml:space="preserve"> </w:t>
      </w:r>
      <w:r w:rsidR="006446D1" w:rsidRPr="00D910A9">
        <w:rPr>
          <w:sz w:val="22"/>
          <w:szCs w:val="22"/>
        </w:rPr>
        <w:t xml:space="preserve">Pojetí textu a jeho vymezení. Segmentace textu a jeho struktura. </w:t>
      </w:r>
      <w:r w:rsidR="006446D1" w:rsidRPr="00D910A9">
        <w:rPr>
          <w:b/>
          <w:bCs/>
          <w:sz w:val="22"/>
          <w:szCs w:val="22"/>
        </w:rPr>
        <w:t>15. 10</w:t>
      </w:r>
      <w:r w:rsidR="006446D1" w:rsidRPr="00D910A9">
        <w:rPr>
          <w:sz w:val="22"/>
          <w:szCs w:val="22"/>
        </w:rPr>
        <w:t>.</w:t>
      </w:r>
      <w:r w:rsidRPr="00D910A9">
        <w:rPr>
          <w:b/>
          <w:bCs/>
          <w:sz w:val="22"/>
          <w:szCs w:val="22"/>
        </w:rPr>
        <w:t xml:space="preserve"> </w:t>
      </w:r>
    </w:p>
    <w:p w14:paraId="4234AE36" w14:textId="24EBE84B" w:rsidR="00D910A9" w:rsidRPr="00D910A9" w:rsidRDefault="00D910A9" w:rsidP="00216A2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Seminář 2:</w:t>
      </w:r>
      <w:r>
        <w:rPr>
          <w:sz w:val="22"/>
          <w:szCs w:val="22"/>
        </w:rPr>
        <w:t xml:space="preserve"> Text: příklad </w:t>
      </w:r>
      <w:r w:rsidRPr="00041989">
        <w:rPr>
          <w:sz w:val="22"/>
          <w:szCs w:val="22"/>
        </w:rPr>
        <w:t>jeho slohov</w:t>
      </w:r>
      <w:r>
        <w:rPr>
          <w:sz w:val="22"/>
          <w:szCs w:val="22"/>
        </w:rPr>
        <w:t>é</w:t>
      </w:r>
      <w:r w:rsidRPr="00041989">
        <w:rPr>
          <w:sz w:val="22"/>
          <w:szCs w:val="22"/>
        </w:rPr>
        <w:t xml:space="preserve"> a lingvistick</w:t>
      </w:r>
      <w:r>
        <w:rPr>
          <w:sz w:val="22"/>
          <w:szCs w:val="22"/>
        </w:rPr>
        <w:t>é</w:t>
      </w:r>
      <w:r w:rsidRPr="00041989">
        <w:rPr>
          <w:sz w:val="22"/>
          <w:szCs w:val="22"/>
        </w:rPr>
        <w:t xml:space="preserve"> analýz</w:t>
      </w:r>
      <w:r>
        <w:rPr>
          <w:sz w:val="22"/>
          <w:szCs w:val="22"/>
        </w:rPr>
        <w:t>y ve škole.</w:t>
      </w:r>
      <w:r w:rsidRPr="00041989">
        <w:rPr>
          <w:sz w:val="22"/>
          <w:szCs w:val="22"/>
        </w:rPr>
        <w:t xml:space="preserve"> Elementární text</w:t>
      </w:r>
      <w:r>
        <w:rPr>
          <w:sz w:val="22"/>
          <w:szCs w:val="22"/>
        </w:rPr>
        <w:t>ová jednotk</w:t>
      </w:r>
      <w:r w:rsidR="00216A27">
        <w:rPr>
          <w:sz w:val="22"/>
          <w:szCs w:val="22"/>
        </w:rPr>
        <w:t>a.</w:t>
      </w:r>
      <w:r>
        <w:rPr>
          <w:b/>
          <w:sz w:val="22"/>
          <w:szCs w:val="22"/>
        </w:rPr>
        <w:t xml:space="preserve">  14/15. </w:t>
      </w:r>
      <w:r w:rsidRPr="00467DF4">
        <w:rPr>
          <w:b/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Pr="00467DF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49000D9C" w14:textId="2216FEFA" w:rsidR="00D910A9" w:rsidRDefault="00D910A9" w:rsidP="00D910A9">
      <w:pPr>
        <w:ind w:firstLine="284"/>
        <w:rPr>
          <w:sz w:val="22"/>
          <w:szCs w:val="22"/>
        </w:rPr>
      </w:pPr>
    </w:p>
    <w:p w14:paraId="0AD3D3CD" w14:textId="6049396A" w:rsidR="006446D1" w:rsidRDefault="00D910A9" w:rsidP="00216A27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Přednáška č. 3:</w:t>
      </w:r>
      <w:r>
        <w:t xml:space="preserve"> </w:t>
      </w:r>
      <w:r w:rsidR="006446D1" w:rsidRPr="00D910A9">
        <w:rPr>
          <w:sz w:val="22"/>
          <w:szCs w:val="22"/>
        </w:rPr>
        <w:t>Interdisciplinární vztahy textové lingvistiky</w:t>
      </w:r>
      <w:r w:rsidR="006446D1" w:rsidRPr="00D910A9">
        <w:rPr>
          <w:b/>
          <w:sz w:val="22"/>
          <w:szCs w:val="22"/>
        </w:rPr>
        <w:t xml:space="preserve">. 22. 10. </w:t>
      </w:r>
    </w:p>
    <w:p w14:paraId="79781EBC" w14:textId="1DE62AF0" w:rsidR="00216A27" w:rsidRDefault="00216A27" w:rsidP="00216A27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Seminář 3:</w:t>
      </w:r>
      <w:r>
        <w:rPr>
          <w:sz w:val="22"/>
          <w:szCs w:val="22"/>
        </w:rPr>
        <w:t xml:space="preserve"> Texty pro seminář I: </w:t>
      </w:r>
      <w:proofErr w:type="spellStart"/>
      <w:r>
        <w:rPr>
          <w:sz w:val="22"/>
          <w:szCs w:val="22"/>
        </w:rPr>
        <w:t>textovělingvistický</w:t>
      </w:r>
      <w:proofErr w:type="spellEnd"/>
      <w:r>
        <w:rPr>
          <w:sz w:val="22"/>
          <w:szCs w:val="22"/>
        </w:rPr>
        <w:t xml:space="preserve"> přístup (komunikačně, </w:t>
      </w:r>
      <w:proofErr w:type="spellStart"/>
      <w:r>
        <w:rPr>
          <w:sz w:val="22"/>
          <w:szCs w:val="22"/>
        </w:rPr>
        <w:t>hypersyntakticky</w:t>
      </w:r>
      <w:proofErr w:type="spellEnd"/>
      <w:r>
        <w:rPr>
          <w:sz w:val="22"/>
          <w:szCs w:val="22"/>
        </w:rPr>
        <w:t xml:space="preserve">). </w:t>
      </w:r>
      <w:r w:rsidRPr="00BC75F8">
        <w:rPr>
          <w:b/>
          <w:bCs/>
          <w:sz w:val="22"/>
          <w:szCs w:val="22"/>
        </w:rPr>
        <w:t>21/22.</w:t>
      </w:r>
      <w:r>
        <w:rPr>
          <w:b/>
          <w:bCs/>
          <w:sz w:val="22"/>
          <w:szCs w:val="22"/>
        </w:rPr>
        <w:t xml:space="preserve"> </w:t>
      </w:r>
      <w:r w:rsidRPr="00BC75F8">
        <w:rPr>
          <w:b/>
          <w:bCs/>
          <w:sz w:val="22"/>
          <w:szCs w:val="22"/>
        </w:rPr>
        <w:t>10</w:t>
      </w:r>
      <w:r>
        <w:rPr>
          <w:sz w:val="22"/>
          <w:szCs w:val="22"/>
        </w:rPr>
        <w:t xml:space="preserve">.        </w:t>
      </w:r>
    </w:p>
    <w:p w14:paraId="742C9276" w14:textId="6CFBBBD7" w:rsidR="00D910A9" w:rsidRDefault="00D910A9" w:rsidP="00D910A9">
      <w:pPr>
        <w:ind w:firstLine="284"/>
        <w:rPr>
          <w:b/>
          <w:sz w:val="22"/>
          <w:szCs w:val="22"/>
        </w:rPr>
      </w:pPr>
    </w:p>
    <w:p w14:paraId="7B711844" w14:textId="1CB54181" w:rsidR="006446D1" w:rsidRPr="00D910A9" w:rsidRDefault="00D910A9" w:rsidP="00216A27">
      <w:r>
        <w:rPr>
          <w:b/>
          <w:bCs/>
          <w:sz w:val="22"/>
          <w:szCs w:val="22"/>
        </w:rPr>
        <w:t>Přednáška č. 4:</w:t>
      </w:r>
      <w:r>
        <w:t xml:space="preserve"> </w:t>
      </w:r>
      <w:r w:rsidR="006446D1" w:rsidRPr="00D910A9">
        <w:rPr>
          <w:sz w:val="22"/>
          <w:szCs w:val="22"/>
        </w:rPr>
        <w:t xml:space="preserve">Téma textu a způsoby jeho rozvíjení. </w:t>
      </w:r>
      <w:r w:rsidR="006446D1" w:rsidRPr="00D910A9">
        <w:rPr>
          <w:b/>
          <w:bCs/>
          <w:sz w:val="22"/>
          <w:szCs w:val="22"/>
        </w:rPr>
        <w:t>29. 10.</w:t>
      </w:r>
    </w:p>
    <w:p w14:paraId="5AB91D7F" w14:textId="6E091A1F" w:rsidR="00216A27" w:rsidRDefault="00216A27" w:rsidP="00216A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Seminář 4:</w:t>
      </w:r>
      <w:r>
        <w:rPr>
          <w:sz w:val="22"/>
          <w:szCs w:val="22"/>
        </w:rPr>
        <w:t xml:space="preserve"> Texty pro seminář II: </w:t>
      </w:r>
      <w:proofErr w:type="spellStart"/>
      <w:r>
        <w:rPr>
          <w:sz w:val="22"/>
          <w:szCs w:val="22"/>
        </w:rPr>
        <w:t>textovělingvistický</w:t>
      </w:r>
      <w:proofErr w:type="spellEnd"/>
      <w:r>
        <w:rPr>
          <w:sz w:val="22"/>
          <w:szCs w:val="22"/>
        </w:rPr>
        <w:t xml:space="preserve"> přístup</w:t>
      </w:r>
      <w:r w:rsidRPr="00BC75F8">
        <w:rPr>
          <w:b/>
          <w:bCs/>
          <w:sz w:val="22"/>
          <w:szCs w:val="22"/>
        </w:rPr>
        <w:t>.  28/29. 10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       </w:t>
      </w:r>
    </w:p>
    <w:p w14:paraId="7EFDEEB1" w14:textId="77777777" w:rsidR="006446D1" w:rsidRDefault="006446D1" w:rsidP="0095095E">
      <w:pPr>
        <w:ind w:firstLine="284"/>
      </w:pPr>
    </w:p>
    <w:p w14:paraId="7206A5E0" w14:textId="4857698D" w:rsidR="0095095E" w:rsidRDefault="00216A27" w:rsidP="0095095E">
      <w:r>
        <w:t xml:space="preserve">V Ústí nad Labem    8.10. 2010                 </w:t>
      </w:r>
    </w:p>
    <w:p w14:paraId="21677430" w14:textId="18E1217F" w:rsidR="00216A27" w:rsidRDefault="00216A27" w:rsidP="0095095E"/>
    <w:p w14:paraId="0FCEB744" w14:textId="4FEA1473" w:rsidR="00216A27" w:rsidRPr="0095095E" w:rsidRDefault="00216A27" w:rsidP="00216A27">
      <w:pPr>
        <w:jc w:val="right"/>
      </w:pPr>
      <w:r>
        <w:t>Doc. PhDr. Ludmila Zimová, CSc.</w:t>
      </w:r>
    </w:p>
    <w:sectPr w:rsidR="00216A27" w:rsidRPr="0095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F64ED"/>
    <w:multiLevelType w:val="hybridMultilevel"/>
    <w:tmpl w:val="0CAED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54757"/>
    <w:multiLevelType w:val="hybridMultilevel"/>
    <w:tmpl w:val="795A038C"/>
    <w:lvl w:ilvl="0" w:tplc="773A88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5E"/>
    <w:rsid w:val="00105517"/>
    <w:rsid w:val="00216A27"/>
    <w:rsid w:val="00405BA7"/>
    <w:rsid w:val="006446D1"/>
    <w:rsid w:val="0095095E"/>
    <w:rsid w:val="00D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6194"/>
  <w15:chartTrackingRefBased/>
  <w15:docId w15:val="{871FDC9D-3C25-4B6D-A921-E2F5A0C3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9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Zimová</dc:creator>
  <cp:keywords/>
  <dc:description/>
  <cp:lastModifiedBy>Ludmila Zimová</cp:lastModifiedBy>
  <cp:revision>2</cp:revision>
  <dcterms:created xsi:type="dcterms:W3CDTF">2020-10-08T13:57:00Z</dcterms:created>
  <dcterms:modified xsi:type="dcterms:W3CDTF">2020-10-08T13:57:00Z</dcterms:modified>
</cp:coreProperties>
</file>