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B47A" w14:textId="614FC78B" w:rsidR="001A2A66" w:rsidRPr="00EA0AC7" w:rsidRDefault="005F13AE">
      <w:pPr>
        <w:rPr>
          <w:b/>
          <w:bCs/>
        </w:rPr>
      </w:pPr>
      <w:r w:rsidRPr="002C28AA">
        <w:rPr>
          <w:b/>
          <w:bCs/>
        </w:rPr>
        <w:t>MALBA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</w:tblGrid>
      <w:tr w:rsidR="00EA0AC7" w:rsidRPr="005F13AE" w14:paraId="26CE4D5A" w14:textId="77777777" w:rsidTr="006164DD">
        <w:tc>
          <w:tcPr>
            <w:tcW w:w="0" w:type="auto"/>
            <w:tcBorders>
              <w:top w:val="nil"/>
              <w:left w:val="nil"/>
              <w:bottom w:val="single" w:sz="12" w:space="0" w:color="CECCCC"/>
              <w:right w:val="nil"/>
            </w:tcBorders>
            <w:shd w:val="clear" w:color="auto" w:fill="F4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31B61" w14:textId="77777777" w:rsidR="00EA0AC7" w:rsidRPr="005F13AE" w:rsidRDefault="00EA0AC7" w:rsidP="006164DD">
            <w:r w:rsidRPr="005F13AE">
              <w:t>Cíle předmětu (anotace):</w:t>
            </w:r>
          </w:p>
        </w:tc>
      </w:tr>
    </w:tbl>
    <w:p w14:paraId="15C012A7" w14:textId="77777777" w:rsidR="00EA0AC7" w:rsidRDefault="00EA0AC7"/>
    <w:p w14:paraId="508ED85A" w14:textId="537A4BF0" w:rsidR="001A2A66" w:rsidRDefault="001A2A66">
      <w:r w:rsidRPr="005F13AE">
        <w:t>Předmět kontinuálně navazuje na předmět Malba. Důraz je kladen na rozvoj</w:t>
      </w:r>
      <w:r>
        <w:t xml:space="preserve"> citlivosti k barvě a způsobům zacházení s ní. Vede studenta k uvažování na vztahem mezi obsahem a formou tak, aby byl schopen jak v konkrétních zadáních, tak ve volné úloze adekvátně zvolit konkrétní malířskou techniku (či jen malířský přístup) a realizovat v ní konkrétní téma. Malba není</w:t>
      </w:r>
      <w:r w:rsidR="002C28AA">
        <w:t>, především v kontextu výtvarné výchovy,</w:t>
      </w:r>
      <w:r>
        <w:t xml:space="preserve"> univerzálním a obecným jazykem, ale </w:t>
      </w:r>
      <w:r w:rsidR="002C28AA">
        <w:t xml:space="preserve">smysluplnou a vědomou volbou.  </w:t>
      </w:r>
      <w:r w:rsidRPr="005F13AE">
        <w:br/>
        <w:t xml:space="preserve">Student pracuje na krátkodobých zadáních a etudách. Jako semestrální úkol řeší větší samostatný projekt, ve kterém uplatní znalosti a dovednosti nabyté v kurzu. Při realizování semestrálního úkolu </w:t>
      </w:r>
      <w:r w:rsidR="002C28AA">
        <w:t xml:space="preserve">se </w:t>
      </w:r>
      <w:r w:rsidRPr="005F13AE">
        <w:t>student zaměřuje na reflexi kontextu a hledání nejvhodnějších forem vyjádření.</w:t>
      </w:r>
    </w:p>
    <w:p w14:paraId="7D0A696A" w14:textId="77777777" w:rsidR="002C28AA" w:rsidRDefault="002C28A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1"/>
      </w:tblGrid>
      <w:tr w:rsidR="005F13AE" w:rsidRPr="005F13AE" w14:paraId="0BC740ED" w14:textId="77777777" w:rsidTr="005F13AE">
        <w:tc>
          <w:tcPr>
            <w:tcW w:w="0" w:type="auto"/>
            <w:tcBorders>
              <w:top w:val="nil"/>
              <w:left w:val="nil"/>
              <w:bottom w:val="single" w:sz="12" w:space="0" w:color="CECCCC"/>
              <w:right w:val="nil"/>
            </w:tcBorders>
            <w:shd w:val="clear" w:color="auto" w:fill="F4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4E5F9" w14:textId="77777777" w:rsidR="005F13AE" w:rsidRPr="005F13AE" w:rsidRDefault="005F13AE" w:rsidP="005F13AE">
            <w:r w:rsidRPr="005F13AE">
              <w:t>Požadavky na studenta</w:t>
            </w:r>
          </w:p>
        </w:tc>
      </w:tr>
      <w:tr w:rsidR="005F13AE" w:rsidRPr="005F13AE" w14:paraId="3CA4BE08" w14:textId="77777777" w:rsidTr="005F13AE">
        <w:tc>
          <w:tcPr>
            <w:tcW w:w="0" w:type="auto"/>
            <w:tcBorders>
              <w:top w:val="nil"/>
              <w:left w:val="nil"/>
              <w:bottom w:val="single" w:sz="6" w:space="0" w:color="F4F2F2"/>
              <w:right w:val="nil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14:paraId="761271CD" w14:textId="65AA97FE" w:rsidR="005F13AE" w:rsidRPr="005F13AE" w:rsidRDefault="002C28AA" w:rsidP="005F13AE">
            <w:r>
              <w:t>Aktivní práce v semináři.</w:t>
            </w:r>
            <w:r w:rsidRPr="005F13AE">
              <w:br/>
            </w:r>
          </w:p>
        </w:tc>
      </w:tr>
      <w:tr w:rsidR="005F13AE" w:rsidRPr="005F13AE" w14:paraId="062C29BC" w14:textId="77777777" w:rsidTr="005F13AE">
        <w:tc>
          <w:tcPr>
            <w:tcW w:w="0" w:type="auto"/>
            <w:tcBorders>
              <w:top w:val="nil"/>
              <w:left w:val="nil"/>
              <w:bottom w:val="single" w:sz="12" w:space="0" w:color="CECCCC"/>
              <w:right w:val="nil"/>
            </w:tcBorders>
            <w:shd w:val="clear" w:color="auto" w:fill="F4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B1CCA" w14:textId="77777777" w:rsidR="005F13AE" w:rsidRPr="005F13AE" w:rsidRDefault="005F13AE" w:rsidP="005F13AE">
            <w:r w:rsidRPr="005F13AE">
              <w:t>Obsah</w:t>
            </w:r>
          </w:p>
        </w:tc>
      </w:tr>
      <w:tr w:rsidR="005F13AE" w:rsidRPr="005F13AE" w14:paraId="11B8CC81" w14:textId="77777777" w:rsidTr="005F13AE">
        <w:tc>
          <w:tcPr>
            <w:tcW w:w="0" w:type="auto"/>
            <w:tcBorders>
              <w:top w:val="nil"/>
              <w:left w:val="nil"/>
              <w:bottom w:val="single" w:sz="6" w:space="0" w:color="F4F2F2"/>
              <w:right w:val="nil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14:paraId="6749B52F" w14:textId="1B508C5A" w:rsidR="005F13AE" w:rsidRPr="005F13AE" w:rsidRDefault="005F13AE" w:rsidP="005F13AE">
            <w:r w:rsidRPr="005F13AE">
              <w:t>1. Mal</w:t>
            </w:r>
            <w:r w:rsidR="002C28AA">
              <w:t>ířské techniky</w:t>
            </w:r>
            <w:r w:rsidR="009C46E3">
              <w:t>.</w:t>
            </w:r>
            <w:r w:rsidRPr="005F13AE">
              <w:br/>
              <w:t xml:space="preserve">2. </w:t>
            </w:r>
            <w:r w:rsidR="009C46E3">
              <w:t>Obsah poukazuje k formě a naopak</w:t>
            </w:r>
            <w:r w:rsidRPr="005F13AE">
              <w:br/>
              <w:t xml:space="preserve">3. </w:t>
            </w:r>
            <w:r w:rsidR="009C46E3">
              <w:t>Vztahy uvnitř obrazu (prostor)</w:t>
            </w:r>
            <w:r w:rsidRPr="005F13AE">
              <w:t>.</w:t>
            </w:r>
            <w:r w:rsidRPr="005F13AE">
              <w:br/>
              <w:t xml:space="preserve">4. </w:t>
            </w:r>
            <w:r w:rsidR="009C46E3">
              <w:t>Volná a pevná malířská forma</w:t>
            </w:r>
            <w:r w:rsidRPr="005F13AE">
              <w:t>.</w:t>
            </w:r>
            <w:r w:rsidRPr="005F13AE">
              <w:br/>
              <w:t>5. Malba a její experimentální přesahy.</w:t>
            </w:r>
            <w:r w:rsidRPr="005F13AE">
              <w:br/>
              <w:t xml:space="preserve">6. </w:t>
            </w:r>
            <w:r w:rsidR="009C46E3">
              <w:t>Semestrální téma: Já</w:t>
            </w:r>
            <w:r w:rsidRPr="005F13AE">
              <w:t>.</w:t>
            </w:r>
            <w:r w:rsidRPr="005F13AE">
              <w:br/>
              <w:t>7. Malba a její transformace do pedagogického projektu.</w:t>
            </w:r>
          </w:p>
        </w:tc>
      </w:tr>
    </w:tbl>
    <w:p w14:paraId="64066BA2" w14:textId="77777777" w:rsidR="004803ED" w:rsidRDefault="004803ED" w:rsidP="005F13AE"/>
    <w:p w14:paraId="2F9F15BD" w14:textId="77777777" w:rsidR="005F13AE" w:rsidRDefault="005F13AE" w:rsidP="005F13AE"/>
    <w:p w14:paraId="12A18BBE" w14:textId="77777777" w:rsidR="005F13AE" w:rsidRDefault="005F13AE" w:rsidP="005F13AE"/>
    <w:p w14:paraId="2F03BFD2" w14:textId="77777777" w:rsidR="005F13AE" w:rsidRDefault="005F13AE" w:rsidP="005F13AE"/>
    <w:p w14:paraId="3A910416" w14:textId="77777777" w:rsidR="005F13AE" w:rsidRDefault="005F13AE" w:rsidP="005F13AE"/>
    <w:p w14:paraId="5DDF6BF9" w14:textId="77777777" w:rsidR="005F13AE" w:rsidRDefault="005F13AE" w:rsidP="005F13AE"/>
    <w:p w14:paraId="699E5E4A" w14:textId="77777777" w:rsidR="005F13AE" w:rsidRDefault="005F13AE" w:rsidP="005F13AE"/>
    <w:p w14:paraId="69824A41" w14:textId="3922C173" w:rsidR="005F13AE" w:rsidRPr="00EA0AC7" w:rsidRDefault="005F13AE" w:rsidP="005F13AE">
      <w:pPr>
        <w:rPr>
          <w:b/>
          <w:bCs/>
        </w:rPr>
      </w:pPr>
      <w:r w:rsidRPr="00EA0AC7">
        <w:rPr>
          <w:b/>
          <w:bCs/>
        </w:rPr>
        <w:lastRenderedPageBreak/>
        <w:t>VÝTVARNÁ PŘÍPRAVA – KLASICKÁ MÉDIA</w:t>
      </w:r>
    </w:p>
    <w:p w14:paraId="4EB1F436" w14:textId="77777777" w:rsidR="005F13AE" w:rsidRDefault="005F13AE" w:rsidP="005F13A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F13AE" w:rsidRPr="005F13AE" w14:paraId="75EF4B2F" w14:textId="77777777" w:rsidTr="005F13AE">
        <w:tc>
          <w:tcPr>
            <w:tcW w:w="0" w:type="auto"/>
            <w:tcBorders>
              <w:top w:val="nil"/>
              <w:left w:val="nil"/>
              <w:bottom w:val="single" w:sz="12" w:space="0" w:color="CECCCC"/>
              <w:right w:val="nil"/>
            </w:tcBorders>
            <w:shd w:val="clear" w:color="auto" w:fill="F4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7240F" w14:textId="77777777" w:rsidR="005F13AE" w:rsidRPr="005F13AE" w:rsidRDefault="005F13AE" w:rsidP="005F13AE">
            <w:r w:rsidRPr="005F13AE">
              <w:t>Cíle předmětu (anotace):</w:t>
            </w:r>
          </w:p>
        </w:tc>
      </w:tr>
      <w:tr w:rsidR="005F13AE" w:rsidRPr="005F13AE" w14:paraId="1F09882B" w14:textId="77777777" w:rsidTr="005F13AE">
        <w:tc>
          <w:tcPr>
            <w:tcW w:w="0" w:type="auto"/>
            <w:tcBorders>
              <w:top w:val="nil"/>
              <w:left w:val="nil"/>
              <w:bottom w:val="single" w:sz="6" w:space="0" w:color="F4F2F2"/>
              <w:right w:val="nil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14:paraId="78242E1A" w14:textId="6A49D2B2" w:rsidR="005F13AE" w:rsidRPr="005F13AE" w:rsidRDefault="005F13AE" w:rsidP="005F13AE">
            <w:r w:rsidRPr="005F13AE">
              <w:t xml:space="preserve">Předmět se zaměřuje na kvalitu výtvarných prací studenta a vytvoření cyklů s jednotným tématem. Důraz je kladen na rozvoj kreativity a individuálních tvůrčích schopností při realizování výtvarného díla, na rozvíjení řemeslné a technické zručnosti, na rozvíjení schopnosti interpretovat tvůrčí </w:t>
            </w:r>
            <w:proofErr w:type="gramStart"/>
            <w:r w:rsidRPr="005F13AE">
              <w:t>výkon</w:t>
            </w:r>
            <w:proofErr w:type="gramEnd"/>
            <w:r w:rsidR="009C46E3">
              <w:t xml:space="preserve"> a především ho začlenit do didaktického prostoru, tedy pracovat s jeho potenciálem v kontextu výtvarné výchovy</w:t>
            </w:r>
            <w:r w:rsidRPr="005F13AE">
              <w:t>.</w:t>
            </w:r>
            <w:r w:rsidRPr="005F13AE">
              <w:br/>
            </w:r>
            <w:r w:rsidRPr="005F13AE">
              <w:br/>
            </w:r>
          </w:p>
        </w:tc>
      </w:tr>
      <w:tr w:rsidR="005F13AE" w:rsidRPr="005F13AE" w14:paraId="2BA2A482" w14:textId="77777777" w:rsidTr="005F13AE">
        <w:tc>
          <w:tcPr>
            <w:tcW w:w="0" w:type="auto"/>
            <w:tcBorders>
              <w:top w:val="nil"/>
              <w:left w:val="nil"/>
              <w:bottom w:val="single" w:sz="12" w:space="0" w:color="CECCCC"/>
              <w:right w:val="nil"/>
            </w:tcBorders>
            <w:shd w:val="clear" w:color="auto" w:fill="F4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9A2AD" w14:textId="77777777" w:rsidR="005F13AE" w:rsidRPr="005F13AE" w:rsidRDefault="005F13AE" w:rsidP="005F13AE">
            <w:r w:rsidRPr="005F13AE">
              <w:t>Požadavky na studenta</w:t>
            </w:r>
          </w:p>
        </w:tc>
      </w:tr>
      <w:tr w:rsidR="005F13AE" w:rsidRPr="005F13AE" w14:paraId="747DBF7B" w14:textId="77777777" w:rsidTr="005F13AE">
        <w:tc>
          <w:tcPr>
            <w:tcW w:w="0" w:type="auto"/>
            <w:tcBorders>
              <w:top w:val="nil"/>
              <w:left w:val="nil"/>
              <w:bottom w:val="single" w:sz="6" w:space="0" w:color="F4F2F2"/>
              <w:right w:val="nil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14:paraId="198DEB04" w14:textId="2D24D659" w:rsidR="005F13AE" w:rsidRPr="005F13AE" w:rsidRDefault="005F13AE" w:rsidP="005F13AE">
            <w:r>
              <w:t>Aktivní práce v semináři.</w:t>
            </w:r>
            <w:r w:rsidRPr="005F13AE">
              <w:br/>
            </w:r>
          </w:p>
        </w:tc>
      </w:tr>
      <w:tr w:rsidR="005F13AE" w:rsidRPr="005F13AE" w14:paraId="6ECB3647" w14:textId="77777777" w:rsidTr="005F13AE">
        <w:tc>
          <w:tcPr>
            <w:tcW w:w="0" w:type="auto"/>
            <w:tcBorders>
              <w:top w:val="nil"/>
              <w:left w:val="nil"/>
              <w:bottom w:val="single" w:sz="12" w:space="0" w:color="CECCCC"/>
              <w:right w:val="nil"/>
            </w:tcBorders>
            <w:shd w:val="clear" w:color="auto" w:fill="F4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7D962" w14:textId="77777777" w:rsidR="005F13AE" w:rsidRPr="005F13AE" w:rsidRDefault="005F13AE" w:rsidP="005F13AE">
            <w:r w:rsidRPr="005F13AE">
              <w:t>Obsah</w:t>
            </w:r>
          </w:p>
        </w:tc>
      </w:tr>
      <w:tr w:rsidR="005F13AE" w:rsidRPr="005F13AE" w14:paraId="401C6B5A" w14:textId="77777777" w:rsidTr="005F13AE">
        <w:tc>
          <w:tcPr>
            <w:tcW w:w="0" w:type="auto"/>
            <w:tcBorders>
              <w:top w:val="nil"/>
              <w:left w:val="nil"/>
              <w:bottom w:val="single" w:sz="6" w:space="0" w:color="F4F2F2"/>
              <w:right w:val="nil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14:paraId="225150D4" w14:textId="77777777" w:rsidR="005F13AE" w:rsidRDefault="005F13AE" w:rsidP="005F13AE">
            <w:r w:rsidRPr="005F13AE">
              <w:t>Témata přednášek a seminářů (bloky):</w:t>
            </w:r>
          </w:p>
          <w:p w14:paraId="3F5DCBAB" w14:textId="10CA7C9B" w:rsidR="005F13AE" w:rsidRDefault="00EA0AC7" w:rsidP="005F13AE">
            <w:pPr>
              <w:pStyle w:val="Odstavecseseznamem"/>
              <w:numPr>
                <w:ilvl w:val="0"/>
                <w:numId w:val="1"/>
              </w:numPr>
            </w:pPr>
            <w:r>
              <w:t>Vztah mezi formou a obsahem</w:t>
            </w:r>
            <w:r w:rsidR="009C46E3">
              <w:t xml:space="preserve"> aneb není kresba jako kresba.</w:t>
            </w:r>
            <w:r w:rsidR="005F13AE">
              <w:t xml:space="preserve"> </w:t>
            </w:r>
          </w:p>
          <w:p w14:paraId="3B760A7B" w14:textId="1F807F23" w:rsidR="005F13AE" w:rsidRDefault="005F13AE" w:rsidP="005F13AE">
            <w:pPr>
              <w:pStyle w:val="Odstavecseseznamem"/>
              <w:numPr>
                <w:ilvl w:val="0"/>
                <w:numId w:val="1"/>
              </w:numPr>
            </w:pPr>
            <w:r>
              <w:t>Geometrie a abstraktní tendence</w:t>
            </w:r>
            <w:r w:rsidR="009C46E3">
              <w:t xml:space="preserve"> a co s nimi ve škole?</w:t>
            </w:r>
          </w:p>
          <w:p w14:paraId="4EF4C8F7" w14:textId="6A280472" w:rsidR="005F13AE" w:rsidRDefault="005F13AE" w:rsidP="005F13AE">
            <w:pPr>
              <w:pStyle w:val="Odstavecseseznamem"/>
              <w:numPr>
                <w:ilvl w:val="0"/>
                <w:numId w:val="1"/>
              </w:numPr>
            </w:pPr>
            <w:r>
              <w:t>Portrét a co s ním ve škole?</w:t>
            </w:r>
          </w:p>
          <w:p w14:paraId="13E3415B" w14:textId="4C138928" w:rsidR="005F13AE" w:rsidRDefault="005F13AE" w:rsidP="005F13AE">
            <w:pPr>
              <w:pStyle w:val="Odstavecseseznamem"/>
              <w:numPr>
                <w:ilvl w:val="0"/>
                <w:numId w:val="1"/>
              </w:numPr>
            </w:pPr>
            <w:r>
              <w:t>Krajina</w:t>
            </w:r>
            <w:r w:rsidR="009C46E3">
              <w:t xml:space="preserve"> ve třídě.</w:t>
            </w:r>
          </w:p>
          <w:p w14:paraId="199F0CC9" w14:textId="2C400677" w:rsidR="009C46E3" w:rsidRDefault="00EA0AC7" w:rsidP="005F13AE">
            <w:pPr>
              <w:pStyle w:val="Odstavecseseznamem"/>
              <w:numPr>
                <w:ilvl w:val="0"/>
                <w:numId w:val="1"/>
              </w:numPr>
            </w:pPr>
            <w:r>
              <w:t>Výtvarná výchova.</w:t>
            </w:r>
          </w:p>
          <w:p w14:paraId="22D35745" w14:textId="3286B46B" w:rsidR="005F13AE" w:rsidRDefault="005F13AE" w:rsidP="00EA0AC7">
            <w:pPr>
              <w:pStyle w:val="Odstavecseseznamem"/>
            </w:pPr>
          </w:p>
          <w:p w14:paraId="04EE2C0C" w14:textId="74C42BA8" w:rsidR="005F13AE" w:rsidRPr="005F13AE" w:rsidRDefault="005F13AE" w:rsidP="005F13AE">
            <w:r w:rsidRPr="005F13AE">
              <w:br/>
            </w:r>
          </w:p>
        </w:tc>
      </w:tr>
    </w:tbl>
    <w:p w14:paraId="4384E4E0" w14:textId="77777777" w:rsidR="005F13AE" w:rsidRPr="005F13AE" w:rsidRDefault="005F13AE" w:rsidP="005F13AE"/>
    <w:sectPr w:rsidR="005F13AE" w:rsidRPr="005F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48FE9" w14:textId="77777777" w:rsidR="000478CC" w:rsidRDefault="000478CC" w:rsidP="005F13AE">
      <w:pPr>
        <w:spacing w:after="0" w:line="240" w:lineRule="auto"/>
      </w:pPr>
      <w:r>
        <w:separator/>
      </w:r>
    </w:p>
  </w:endnote>
  <w:endnote w:type="continuationSeparator" w:id="0">
    <w:p w14:paraId="73686116" w14:textId="77777777" w:rsidR="000478CC" w:rsidRDefault="000478CC" w:rsidP="005F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1779" w14:textId="77777777" w:rsidR="000478CC" w:rsidRDefault="000478CC" w:rsidP="005F13AE">
      <w:pPr>
        <w:spacing w:after="0" w:line="240" w:lineRule="auto"/>
      </w:pPr>
      <w:r>
        <w:separator/>
      </w:r>
    </w:p>
  </w:footnote>
  <w:footnote w:type="continuationSeparator" w:id="0">
    <w:p w14:paraId="64519D87" w14:textId="77777777" w:rsidR="000478CC" w:rsidRDefault="000478CC" w:rsidP="005F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F7351"/>
    <w:multiLevelType w:val="hybridMultilevel"/>
    <w:tmpl w:val="AF780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7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AE"/>
    <w:rsid w:val="000478CC"/>
    <w:rsid w:val="000E5E41"/>
    <w:rsid w:val="00152A9D"/>
    <w:rsid w:val="001A2A66"/>
    <w:rsid w:val="002C28AA"/>
    <w:rsid w:val="00426404"/>
    <w:rsid w:val="004803ED"/>
    <w:rsid w:val="005F13AE"/>
    <w:rsid w:val="00986A16"/>
    <w:rsid w:val="009C46E3"/>
    <w:rsid w:val="00EA0AC7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1D95"/>
  <w15:chartTrackingRefBased/>
  <w15:docId w15:val="{2BFFBB8E-ED26-43F2-B964-E382F5C5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1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1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1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1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1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1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1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1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1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1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1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13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13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13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13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13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13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1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1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1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13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13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13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1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13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13A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F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3AE"/>
  </w:style>
  <w:style w:type="paragraph" w:styleId="Zpat">
    <w:name w:val="footer"/>
    <w:basedOn w:val="Normln"/>
    <w:link w:val="ZpatChar"/>
    <w:uiPriority w:val="99"/>
    <w:unhideWhenUsed/>
    <w:rsid w:val="005F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2025-03-03T07:34:00Z</dcterms:created>
  <dcterms:modified xsi:type="dcterms:W3CDTF">2025-03-03T07:57:00Z</dcterms:modified>
</cp:coreProperties>
</file>