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97" w:rsidRDefault="00D11797" w:rsidP="008B4997">
      <w:pPr>
        <w:spacing w:line="276" w:lineRule="auto"/>
      </w:pPr>
    </w:p>
    <w:p w:rsidR="00215BE7" w:rsidRPr="004D108C" w:rsidRDefault="00215BE7" w:rsidP="00215BE7">
      <w:pPr>
        <w:pStyle w:val="Nadpis2"/>
        <w:rPr>
          <w:lang w:eastAsia="cs-CZ"/>
        </w:rPr>
      </w:pPr>
      <w:r w:rsidRPr="00F739C7">
        <w:rPr>
          <w:lang w:eastAsia="cs-CZ"/>
        </w:rPr>
        <w:t>Pedagogická fakulta Univerzity Jana Evangelisty Purkyně v Ústí nad Labem</w:t>
      </w:r>
    </w:p>
    <w:p w:rsidR="00215BE7" w:rsidRDefault="00171104" w:rsidP="00215BE7">
      <w:pPr>
        <w:pStyle w:val="Nadpis2"/>
        <w:rPr>
          <w:lang w:eastAsia="cs-CZ"/>
        </w:rPr>
      </w:pPr>
      <w:r>
        <w:rPr>
          <w:lang w:eastAsia="cs-CZ"/>
        </w:rPr>
        <w:t>Novela s</w:t>
      </w:r>
      <w:r w:rsidR="00215BE7">
        <w:rPr>
          <w:lang w:eastAsia="cs-CZ"/>
        </w:rPr>
        <w:t>měrnice</w:t>
      </w:r>
      <w:r w:rsidR="00215BE7" w:rsidRPr="00686F63">
        <w:rPr>
          <w:lang w:eastAsia="cs-CZ"/>
        </w:rPr>
        <w:t xml:space="preserve"> děkana PF UJEP Ústí n. L. č. </w:t>
      </w:r>
      <w:r w:rsidR="001F339D">
        <w:rPr>
          <w:lang w:eastAsia="cs-CZ"/>
        </w:rPr>
        <w:t>7</w:t>
      </w:r>
      <w:r>
        <w:rPr>
          <w:lang w:eastAsia="cs-CZ"/>
        </w:rPr>
        <w:t>A</w:t>
      </w:r>
      <w:r w:rsidR="00215BE7">
        <w:rPr>
          <w:lang w:eastAsia="cs-CZ"/>
        </w:rPr>
        <w:t>/</w:t>
      </w:r>
      <w:r w:rsidR="00CC7721">
        <w:rPr>
          <w:lang w:eastAsia="cs-CZ"/>
        </w:rPr>
        <w:t>2018</w:t>
      </w:r>
    </w:p>
    <w:p w:rsidR="00F774D5" w:rsidRDefault="00F774D5" w:rsidP="008B4997">
      <w:pPr>
        <w:spacing w:line="276" w:lineRule="auto"/>
        <w:jc w:val="center"/>
      </w:pPr>
    </w:p>
    <w:p w:rsidR="00171104" w:rsidRDefault="00171104" w:rsidP="008B4997">
      <w:pPr>
        <w:spacing w:line="276" w:lineRule="auto"/>
        <w:jc w:val="center"/>
      </w:pPr>
    </w:p>
    <w:p w:rsidR="00D11797" w:rsidRPr="0001504C" w:rsidRDefault="001D1561" w:rsidP="0001504C">
      <w:pPr>
        <w:pStyle w:val="Nadpis1"/>
        <w:spacing w:before="0"/>
        <w:rPr>
          <w:lang w:eastAsia="cs-CZ"/>
        </w:rPr>
      </w:pPr>
      <w:r w:rsidRPr="0001504C">
        <w:rPr>
          <w:lang w:eastAsia="cs-CZ"/>
        </w:rPr>
        <w:t>Organizace studia</w:t>
      </w:r>
      <w:r w:rsidR="00503303" w:rsidRPr="0001504C">
        <w:rPr>
          <w:lang w:eastAsia="cs-CZ"/>
        </w:rPr>
        <w:t xml:space="preserve"> v bakalářských a magisterských studijních programech</w:t>
      </w:r>
      <w:r w:rsidRPr="0001504C">
        <w:rPr>
          <w:lang w:eastAsia="cs-CZ"/>
        </w:rPr>
        <w:t xml:space="preserve"> na Pedagogické fakultě UJEP</w:t>
      </w:r>
      <w:r w:rsidR="00992335" w:rsidRPr="0001504C">
        <w:rPr>
          <w:lang w:eastAsia="cs-CZ"/>
        </w:rPr>
        <w:t xml:space="preserve"> </w:t>
      </w:r>
    </w:p>
    <w:p w:rsidR="00A66365" w:rsidRDefault="00A66365" w:rsidP="008B4997">
      <w:pPr>
        <w:spacing w:line="276" w:lineRule="auto"/>
      </w:pPr>
    </w:p>
    <w:p w:rsidR="00171104" w:rsidRDefault="00171104" w:rsidP="008B4997">
      <w:pPr>
        <w:spacing w:line="276" w:lineRule="auto"/>
      </w:pPr>
    </w:p>
    <w:p w:rsidR="00883C51" w:rsidRPr="0001504C" w:rsidRDefault="00883C51" w:rsidP="008B4997">
      <w:pPr>
        <w:spacing w:line="276" w:lineRule="auto"/>
        <w:jc w:val="center"/>
        <w:rPr>
          <w:rFonts w:ascii="Arial" w:hAnsi="Arial" w:cs="Arial"/>
          <w:b/>
        </w:rPr>
      </w:pPr>
      <w:r w:rsidRPr="0001504C">
        <w:rPr>
          <w:rFonts w:ascii="Arial" w:hAnsi="Arial" w:cs="Arial"/>
          <w:b/>
        </w:rPr>
        <w:t xml:space="preserve">Článek 1 </w:t>
      </w:r>
    </w:p>
    <w:p w:rsidR="00883C51" w:rsidRPr="0001504C" w:rsidRDefault="00883C51" w:rsidP="008B4997">
      <w:pPr>
        <w:spacing w:line="276" w:lineRule="auto"/>
        <w:jc w:val="center"/>
        <w:rPr>
          <w:rFonts w:ascii="Arial" w:hAnsi="Arial" w:cs="Arial"/>
          <w:b/>
        </w:rPr>
      </w:pPr>
      <w:r w:rsidRPr="0001504C">
        <w:rPr>
          <w:rFonts w:ascii="Arial" w:hAnsi="Arial" w:cs="Arial"/>
          <w:b/>
        </w:rPr>
        <w:t>Obecné ustanovení</w:t>
      </w:r>
    </w:p>
    <w:p w:rsidR="0001504C" w:rsidRDefault="005C5F61" w:rsidP="0001504C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směrnice doplňuje </w:t>
      </w:r>
      <w:r w:rsidR="00CC7721">
        <w:rPr>
          <w:rFonts w:ascii="Arial" w:hAnsi="Arial" w:cs="Arial"/>
        </w:rPr>
        <w:t>s</w:t>
      </w:r>
      <w:r w:rsidR="0001504C" w:rsidRPr="0001504C">
        <w:rPr>
          <w:rFonts w:ascii="Arial" w:hAnsi="Arial" w:cs="Arial"/>
        </w:rPr>
        <w:t xml:space="preserve">tudijní a zkušební řád </w:t>
      </w:r>
      <w:r w:rsidR="001719B5" w:rsidRPr="0001504C">
        <w:rPr>
          <w:rFonts w:ascii="Arial" w:hAnsi="Arial" w:cs="Arial"/>
        </w:rPr>
        <w:t xml:space="preserve">pro studium v bakalářských a magisterských studijních programech </w:t>
      </w:r>
      <w:r w:rsidR="0001504C" w:rsidRPr="0001504C">
        <w:rPr>
          <w:rFonts w:ascii="Arial" w:hAnsi="Arial" w:cs="Arial"/>
        </w:rPr>
        <w:t xml:space="preserve">Univerzity Jana Evangelisty Purkyně v Ústí nad Labem </w:t>
      </w:r>
      <w:r w:rsidR="00A8501C">
        <w:rPr>
          <w:rFonts w:ascii="Arial" w:hAnsi="Arial" w:cs="Arial"/>
        </w:rPr>
        <w:t xml:space="preserve">v aktuálně platném znění </w:t>
      </w:r>
      <w:r w:rsidR="0001504C" w:rsidRPr="0001504C">
        <w:rPr>
          <w:rFonts w:ascii="Arial" w:hAnsi="Arial" w:cs="Arial"/>
        </w:rPr>
        <w:t>(dále jen SZŘ</w:t>
      </w:r>
      <w:r w:rsidR="008C0C4B">
        <w:rPr>
          <w:rFonts w:ascii="Arial" w:hAnsi="Arial" w:cs="Arial"/>
        </w:rPr>
        <w:t xml:space="preserve"> </w:t>
      </w:r>
      <w:proofErr w:type="gramStart"/>
      <w:r w:rsidR="008C0C4B">
        <w:rPr>
          <w:rFonts w:ascii="Arial" w:hAnsi="Arial" w:cs="Arial"/>
        </w:rPr>
        <w:t>UJEP</w:t>
      </w:r>
      <w:r w:rsidR="0001504C" w:rsidRPr="0001504C">
        <w:rPr>
          <w:rFonts w:ascii="Arial" w:hAnsi="Arial" w:cs="Arial"/>
        </w:rPr>
        <w:t>)</w:t>
      </w:r>
      <w:r w:rsidR="00CC7721">
        <w:rPr>
          <w:rFonts w:ascii="Arial" w:hAnsi="Arial" w:cs="Arial"/>
        </w:rPr>
        <w:t>,</w:t>
      </w:r>
      <w:r w:rsidR="001719B5" w:rsidRPr="003D0AC6">
        <w:rPr>
          <w:rFonts w:ascii="Arial" w:hAnsi="Arial" w:cs="Arial"/>
          <w:bCs/>
        </w:rPr>
        <w:t>případně</w:t>
      </w:r>
      <w:proofErr w:type="gramEnd"/>
      <w:r w:rsidR="001719B5" w:rsidRPr="003D0AC6">
        <w:rPr>
          <w:rFonts w:ascii="Arial" w:hAnsi="Arial" w:cs="Arial"/>
          <w:bCs/>
        </w:rPr>
        <w:t xml:space="preserve"> ve smyslu dalších doplňujících novel</w:t>
      </w:r>
      <w:r w:rsidR="0001504C" w:rsidRPr="001719B5">
        <w:rPr>
          <w:rFonts w:ascii="Arial" w:hAnsi="Arial" w:cs="Arial"/>
        </w:rPr>
        <w:t>,</w:t>
      </w:r>
      <w:r w:rsidR="0001504C" w:rsidRPr="0001504C">
        <w:rPr>
          <w:rFonts w:ascii="Arial" w:hAnsi="Arial" w:cs="Arial"/>
        </w:rPr>
        <w:t xml:space="preserve"> kterým se studium na Pedagogické fakultě UJEP (dále jen PF UJEP) řídí</w:t>
      </w:r>
      <w:r w:rsidR="0001504C">
        <w:rPr>
          <w:rFonts w:ascii="Arial" w:hAnsi="Arial" w:cs="Arial"/>
        </w:rPr>
        <w:t>.</w:t>
      </w:r>
    </w:p>
    <w:p w:rsidR="0085466B" w:rsidRPr="0001504C" w:rsidRDefault="0085466B" w:rsidP="0001504C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</w:rPr>
      </w:pPr>
      <w:r w:rsidRPr="0001504C">
        <w:rPr>
          <w:rFonts w:ascii="Arial" w:hAnsi="Arial" w:cs="Arial"/>
        </w:rPr>
        <w:t xml:space="preserve">Rozhodování ve věcech studia podle SZŘ UJEP je v kompetenci proděkana </w:t>
      </w:r>
      <w:r w:rsidR="00470776" w:rsidRPr="0001504C">
        <w:rPr>
          <w:rFonts w:ascii="Arial" w:hAnsi="Arial" w:cs="Arial"/>
        </w:rPr>
        <w:t xml:space="preserve">pro </w:t>
      </w:r>
      <w:r w:rsidRPr="0001504C">
        <w:rPr>
          <w:rFonts w:ascii="Arial" w:hAnsi="Arial" w:cs="Arial"/>
        </w:rPr>
        <w:t xml:space="preserve">studium </w:t>
      </w:r>
      <w:r w:rsidR="0001504C">
        <w:rPr>
          <w:rFonts w:ascii="Arial" w:hAnsi="Arial" w:cs="Arial"/>
        </w:rPr>
        <w:t xml:space="preserve">a pedagogické praxe </w:t>
      </w:r>
      <w:r w:rsidRPr="0001504C">
        <w:rPr>
          <w:rFonts w:ascii="Arial" w:hAnsi="Arial" w:cs="Arial"/>
        </w:rPr>
        <w:t>s výjimkou rozhodnutí o přijetí, přerušení a ukončení studia</w:t>
      </w:r>
      <w:r w:rsidR="00470776" w:rsidRPr="0001504C">
        <w:rPr>
          <w:rFonts w:ascii="Arial" w:hAnsi="Arial" w:cs="Arial"/>
        </w:rPr>
        <w:t xml:space="preserve">, které jsou v kompetenci děkana. </w:t>
      </w:r>
    </w:p>
    <w:p w:rsidR="00883C51" w:rsidRDefault="00883C51" w:rsidP="008B4997">
      <w:pPr>
        <w:spacing w:line="276" w:lineRule="auto"/>
        <w:rPr>
          <w:rFonts w:ascii="Arial" w:hAnsi="Arial" w:cs="Arial"/>
        </w:rPr>
      </w:pPr>
    </w:p>
    <w:p w:rsidR="00171104" w:rsidRPr="0001504C" w:rsidRDefault="00171104" w:rsidP="008B4997">
      <w:pPr>
        <w:spacing w:line="276" w:lineRule="auto"/>
        <w:rPr>
          <w:rFonts w:ascii="Arial" w:hAnsi="Arial" w:cs="Arial"/>
        </w:rPr>
      </w:pPr>
    </w:p>
    <w:p w:rsidR="008C6F82" w:rsidRPr="0001504C" w:rsidRDefault="008C6F82" w:rsidP="008B4997">
      <w:pPr>
        <w:spacing w:line="276" w:lineRule="auto"/>
        <w:jc w:val="center"/>
        <w:rPr>
          <w:rFonts w:ascii="Arial" w:hAnsi="Arial" w:cs="Arial"/>
          <w:b/>
        </w:rPr>
      </w:pPr>
      <w:r w:rsidRPr="0001504C">
        <w:rPr>
          <w:rFonts w:ascii="Arial" w:hAnsi="Arial" w:cs="Arial"/>
          <w:b/>
        </w:rPr>
        <w:t>Článek 2</w:t>
      </w:r>
    </w:p>
    <w:p w:rsidR="008C6F82" w:rsidRPr="0001504C" w:rsidRDefault="008C6F82" w:rsidP="008B4997">
      <w:pPr>
        <w:spacing w:line="276" w:lineRule="auto"/>
        <w:jc w:val="center"/>
        <w:rPr>
          <w:rFonts w:ascii="Arial" w:hAnsi="Arial" w:cs="Arial"/>
          <w:b/>
        </w:rPr>
      </w:pPr>
      <w:r w:rsidRPr="0001504C">
        <w:rPr>
          <w:rFonts w:ascii="Arial" w:hAnsi="Arial" w:cs="Arial"/>
          <w:b/>
        </w:rPr>
        <w:t xml:space="preserve">Zápis do </w:t>
      </w:r>
      <w:r w:rsidR="0001504C">
        <w:rPr>
          <w:rFonts w:ascii="Arial" w:hAnsi="Arial" w:cs="Arial"/>
          <w:b/>
        </w:rPr>
        <w:t>prvního</w:t>
      </w:r>
      <w:r w:rsidRPr="0001504C">
        <w:rPr>
          <w:rFonts w:ascii="Arial" w:hAnsi="Arial" w:cs="Arial"/>
          <w:b/>
        </w:rPr>
        <w:t xml:space="preserve"> a vyšších roků studia</w:t>
      </w:r>
    </w:p>
    <w:p w:rsidR="008C6F82" w:rsidRPr="0001504C" w:rsidRDefault="008C6F82" w:rsidP="008B4997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 w:rsidRPr="0001504C">
        <w:rPr>
          <w:rFonts w:ascii="Arial" w:hAnsi="Arial" w:cs="Arial"/>
        </w:rPr>
        <w:t xml:space="preserve">Zápis do </w:t>
      </w:r>
      <w:r w:rsidR="0001504C">
        <w:rPr>
          <w:rFonts w:ascii="Arial" w:hAnsi="Arial" w:cs="Arial"/>
        </w:rPr>
        <w:t>prvního</w:t>
      </w:r>
      <w:r w:rsidRPr="0001504C">
        <w:rPr>
          <w:rFonts w:ascii="Arial" w:hAnsi="Arial" w:cs="Arial"/>
        </w:rPr>
        <w:t xml:space="preserve"> roku studia se organizuje podle samostatného harmonogramu v měsících srpen a září, přičemž pro každý studijní program a jeho formu (prezenční, kombinovaná) je určen konkrétní termín. </w:t>
      </w:r>
      <w:r w:rsidR="008C0C4B">
        <w:rPr>
          <w:rFonts w:ascii="Arial" w:hAnsi="Arial" w:cs="Arial"/>
        </w:rPr>
        <w:t>H</w:t>
      </w:r>
      <w:r w:rsidR="008C0C4B" w:rsidRPr="0001504C">
        <w:rPr>
          <w:rFonts w:ascii="Arial" w:hAnsi="Arial" w:cs="Arial"/>
        </w:rPr>
        <w:t xml:space="preserve">armonogram zápisů </w:t>
      </w:r>
      <w:proofErr w:type="gramStart"/>
      <w:r w:rsidR="008C0C4B" w:rsidRPr="0001504C">
        <w:rPr>
          <w:rFonts w:ascii="Arial" w:hAnsi="Arial" w:cs="Arial"/>
        </w:rPr>
        <w:t>do</w:t>
      </w:r>
      <w:proofErr w:type="gramEnd"/>
      <w:r w:rsidR="008C0C4B" w:rsidRPr="0001504C">
        <w:rPr>
          <w:rFonts w:ascii="Arial" w:hAnsi="Arial" w:cs="Arial"/>
        </w:rPr>
        <w:t xml:space="preserve"> </w:t>
      </w:r>
      <w:r w:rsidR="008C0C4B">
        <w:rPr>
          <w:rFonts w:ascii="Arial" w:hAnsi="Arial" w:cs="Arial"/>
        </w:rPr>
        <w:t>prvního</w:t>
      </w:r>
      <w:r w:rsidR="008C0C4B" w:rsidRPr="0001504C">
        <w:rPr>
          <w:rFonts w:ascii="Arial" w:hAnsi="Arial" w:cs="Arial"/>
        </w:rPr>
        <w:t xml:space="preserve"> roku studia se dále zveřejňuje na webu PF UJEP a na studijním oddělení.</w:t>
      </w:r>
      <w:r w:rsidR="008C0C4B">
        <w:rPr>
          <w:rFonts w:ascii="Arial" w:hAnsi="Arial" w:cs="Arial"/>
        </w:rPr>
        <w:t xml:space="preserve"> </w:t>
      </w:r>
      <w:r w:rsidRPr="0001504C">
        <w:rPr>
          <w:rFonts w:ascii="Arial" w:hAnsi="Arial" w:cs="Arial"/>
        </w:rPr>
        <w:t>Přijatý uchazeč je k zápisu pozván dopisem</w:t>
      </w:r>
      <w:r w:rsidR="008C0C4B">
        <w:rPr>
          <w:rFonts w:ascii="Arial" w:hAnsi="Arial" w:cs="Arial"/>
        </w:rPr>
        <w:t xml:space="preserve"> a je povinen se k zápisu dostavit osobně.</w:t>
      </w:r>
      <w:r w:rsidRPr="0001504C">
        <w:rPr>
          <w:rFonts w:ascii="Arial" w:hAnsi="Arial" w:cs="Arial"/>
        </w:rPr>
        <w:t xml:space="preserve"> </w:t>
      </w:r>
    </w:p>
    <w:p w:rsidR="008C6F82" w:rsidRPr="0001504C" w:rsidRDefault="008C6F82" w:rsidP="008B4997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 w:rsidRPr="0001504C">
        <w:rPr>
          <w:rFonts w:ascii="Arial" w:hAnsi="Arial" w:cs="Arial"/>
        </w:rPr>
        <w:t xml:space="preserve">Pokud se přijatý uchazeč nemůže </w:t>
      </w:r>
      <w:r w:rsidR="004B6F25" w:rsidRPr="0001504C">
        <w:rPr>
          <w:rFonts w:ascii="Arial" w:hAnsi="Arial" w:cs="Arial"/>
        </w:rPr>
        <w:t xml:space="preserve">zúčastnit zápisu do </w:t>
      </w:r>
      <w:r w:rsidR="0001504C">
        <w:rPr>
          <w:rFonts w:ascii="Arial" w:hAnsi="Arial" w:cs="Arial"/>
        </w:rPr>
        <w:t>prvního</w:t>
      </w:r>
      <w:r w:rsidR="004B6F25" w:rsidRPr="0001504C">
        <w:rPr>
          <w:rFonts w:ascii="Arial" w:hAnsi="Arial" w:cs="Arial"/>
        </w:rPr>
        <w:t xml:space="preserve"> roku studia na PF </w:t>
      </w:r>
      <w:r w:rsidR="00470776" w:rsidRPr="0001504C">
        <w:rPr>
          <w:rFonts w:ascii="Arial" w:hAnsi="Arial" w:cs="Arial"/>
        </w:rPr>
        <w:t>UJEP</w:t>
      </w:r>
      <w:r w:rsidR="008C0C4B">
        <w:rPr>
          <w:rFonts w:ascii="Arial" w:hAnsi="Arial" w:cs="Arial"/>
        </w:rPr>
        <w:t xml:space="preserve">, může v době do 5 kalendářních dnů od data zápisu </w:t>
      </w:r>
      <w:r w:rsidR="004B6F25" w:rsidRPr="0001504C">
        <w:rPr>
          <w:rFonts w:ascii="Arial" w:hAnsi="Arial" w:cs="Arial"/>
        </w:rPr>
        <w:t xml:space="preserve">požádat o náhradní termín zápisu. </w:t>
      </w:r>
      <w:r w:rsidR="00470776" w:rsidRPr="0001504C">
        <w:rPr>
          <w:rFonts w:ascii="Arial" w:hAnsi="Arial" w:cs="Arial"/>
        </w:rPr>
        <w:t xml:space="preserve">Žádost </w:t>
      </w:r>
      <w:r w:rsidR="004B6F25" w:rsidRPr="0001504C">
        <w:rPr>
          <w:rFonts w:ascii="Arial" w:hAnsi="Arial" w:cs="Arial"/>
        </w:rPr>
        <w:t xml:space="preserve">posuzuje proděkan pro studium </w:t>
      </w:r>
      <w:r w:rsidR="0001504C">
        <w:rPr>
          <w:rFonts w:ascii="Arial" w:hAnsi="Arial" w:cs="Arial"/>
        </w:rPr>
        <w:t xml:space="preserve">a pedagogické praxe </w:t>
      </w:r>
      <w:r w:rsidR="004B6F25" w:rsidRPr="0001504C">
        <w:rPr>
          <w:rFonts w:ascii="Arial" w:hAnsi="Arial" w:cs="Arial"/>
        </w:rPr>
        <w:t>a v případě, že uchazeči vyhoví, stanoví mu náhradní termín zápisu.</w:t>
      </w:r>
    </w:p>
    <w:p w:rsidR="004036E2" w:rsidRPr="0001504C" w:rsidRDefault="004036E2" w:rsidP="008B4997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 w:rsidRPr="0001504C">
        <w:rPr>
          <w:rFonts w:ascii="Arial" w:hAnsi="Arial" w:cs="Arial"/>
        </w:rPr>
        <w:t xml:space="preserve">Zápis do </w:t>
      </w:r>
      <w:r w:rsidR="0001504C">
        <w:rPr>
          <w:rFonts w:ascii="Arial" w:hAnsi="Arial" w:cs="Arial"/>
        </w:rPr>
        <w:t>druhého</w:t>
      </w:r>
      <w:r w:rsidRPr="0001504C">
        <w:rPr>
          <w:rFonts w:ascii="Arial" w:hAnsi="Arial" w:cs="Arial"/>
        </w:rPr>
        <w:t xml:space="preserve"> a vyššího roku studia se neprovádí, student provádí kontrolu </w:t>
      </w:r>
      <w:proofErr w:type="gramStart"/>
      <w:r w:rsidRPr="0001504C">
        <w:rPr>
          <w:rFonts w:ascii="Arial" w:hAnsi="Arial" w:cs="Arial"/>
        </w:rPr>
        <w:t xml:space="preserve">záznamů </w:t>
      </w:r>
      <w:r w:rsidR="008C0C4B">
        <w:rPr>
          <w:rFonts w:ascii="Arial" w:hAnsi="Arial" w:cs="Arial"/>
        </w:rPr>
        <w:t xml:space="preserve"> v IS</w:t>
      </w:r>
      <w:proofErr w:type="gramEnd"/>
      <w:r w:rsidR="008C0C4B">
        <w:rPr>
          <w:rFonts w:ascii="Arial" w:hAnsi="Arial" w:cs="Arial"/>
        </w:rPr>
        <w:t xml:space="preserve"> STAG </w:t>
      </w:r>
      <w:r w:rsidRPr="0001504C">
        <w:rPr>
          <w:rFonts w:ascii="Arial" w:hAnsi="Arial" w:cs="Arial"/>
        </w:rPr>
        <w:t>individuálně, studijní oddělení se řídí</w:t>
      </w:r>
      <w:r w:rsidR="008C0C4B">
        <w:rPr>
          <w:rFonts w:ascii="Arial" w:hAnsi="Arial" w:cs="Arial"/>
        </w:rPr>
        <w:t xml:space="preserve"> </w:t>
      </w:r>
      <w:r w:rsidRPr="0001504C">
        <w:rPr>
          <w:rFonts w:ascii="Arial" w:hAnsi="Arial" w:cs="Arial"/>
        </w:rPr>
        <w:t>záznamy v IS STAG.</w:t>
      </w:r>
    </w:p>
    <w:p w:rsidR="008C6F82" w:rsidRDefault="008C6F82" w:rsidP="008B4997">
      <w:pPr>
        <w:spacing w:line="276" w:lineRule="auto"/>
        <w:jc w:val="both"/>
        <w:rPr>
          <w:rFonts w:ascii="Arial" w:hAnsi="Arial" w:cs="Arial"/>
        </w:rPr>
      </w:pPr>
    </w:p>
    <w:p w:rsidR="00171104" w:rsidRDefault="00171104" w:rsidP="008B4997">
      <w:pPr>
        <w:spacing w:line="276" w:lineRule="auto"/>
        <w:jc w:val="both"/>
        <w:rPr>
          <w:rFonts w:ascii="Arial" w:hAnsi="Arial" w:cs="Arial"/>
        </w:rPr>
      </w:pPr>
    </w:p>
    <w:p w:rsidR="00171104" w:rsidRDefault="00171104" w:rsidP="008B4997">
      <w:pPr>
        <w:spacing w:line="276" w:lineRule="auto"/>
        <w:jc w:val="both"/>
        <w:rPr>
          <w:rFonts w:ascii="Arial" w:hAnsi="Arial" w:cs="Arial"/>
        </w:rPr>
      </w:pPr>
    </w:p>
    <w:p w:rsidR="00171104" w:rsidRPr="0001504C" w:rsidRDefault="00171104" w:rsidP="008B4997">
      <w:pPr>
        <w:spacing w:line="276" w:lineRule="auto"/>
        <w:jc w:val="both"/>
        <w:rPr>
          <w:rFonts w:ascii="Arial" w:hAnsi="Arial" w:cs="Arial"/>
        </w:rPr>
      </w:pPr>
    </w:p>
    <w:p w:rsidR="009914A4" w:rsidRPr="0001504C" w:rsidRDefault="009914A4" w:rsidP="008B4997">
      <w:pPr>
        <w:spacing w:line="276" w:lineRule="auto"/>
        <w:jc w:val="center"/>
        <w:rPr>
          <w:rFonts w:ascii="Arial" w:hAnsi="Arial" w:cs="Arial"/>
          <w:b/>
        </w:rPr>
      </w:pPr>
      <w:r w:rsidRPr="0001504C">
        <w:rPr>
          <w:rFonts w:ascii="Arial" w:hAnsi="Arial" w:cs="Arial"/>
          <w:b/>
        </w:rPr>
        <w:lastRenderedPageBreak/>
        <w:t>Článek 3</w:t>
      </w:r>
    </w:p>
    <w:p w:rsidR="009914A4" w:rsidRPr="0001504C" w:rsidRDefault="009914A4" w:rsidP="008B4997">
      <w:pPr>
        <w:spacing w:line="276" w:lineRule="auto"/>
        <w:jc w:val="center"/>
        <w:rPr>
          <w:rFonts w:ascii="Arial" w:hAnsi="Arial" w:cs="Arial"/>
          <w:b/>
        </w:rPr>
      </w:pPr>
      <w:r w:rsidRPr="0001504C">
        <w:rPr>
          <w:rFonts w:ascii="Arial" w:hAnsi="Arial" w:cs="Arial"/>
          <w:b/>
        </w:rPr>
        <w:t xml:space="preserve">Elektronický zápis </w:t>
      </w:r>
      <w:r w:rsidR="006E7A3B">
        <w:rPr>
          <w:rFonts w:ascii="Arial" w:hAnsi="Arial" w:cs="Arial"/>
          <w:b/>
        </w:rPr>
        <w:t xml:space="preserve">předmětů </w:t>
      </w:r>
      <w:r w:rsidRPr="0001504C">
        <w:rPr>
          <w:rFonts w:ascii="Arial" w:hAnsi="Arial" w:cs="Arial"/>
          <w:b/>
        </w:rPr>
        <w:t>v IS STAG</w:t>
      </w:r>
    </w:p>
    <w:p w:rsidR="00504923" w:rsidRPr="0001504C" w:rsidRDefault="009914A4" w:rsidP="008B4997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01504C">
        <w:rPr>
          <w:rFonts w:ascii="Arial" w:hAnsi="Arial" w:cs="Arial"/>
        </w:rPr>
        <w:t>Zápis předmětů prostřednictvím elektronické přihlášky (</w:t>
      </w:r>
      <w:r w:rsidR="006E7A3B">
        <w:rPr>
          <w:rFonts w:ascii="Arial" w:hAnsi="Arial" w:cs="Arial"/>
        </w:rPr>
        <w:t>„</w:t>
      </w:r>
      <w:r w:rsidRPr="0001504C">
        <w:rPr>
          <w:rFonts w:ascii="Arial" w:hAnsi="Arial" w:cs="Arial"/>
        </w:rPr>
        <w:t xml:space="preserve">elektronický </w:t>
      </w:r>
      <w:proofErr w:type="spellStart"/>
      <w:r w:rsidRPr="0001504C">
        <w:rPr>
          <w:rFonts w:ascii="Arial" w:hAnsi="Arial" w:cs="Arial"/>
        </w:rPr>
        <w:t>předzápis</w:t>
      </w:r>
      <w:proofErr w:type="spellEnd"/>
      <w:r w:rsidR="006E7A3B">
        <w:rPr>
          <w:rFonts w:ascii="Arial" w:hAnsi="Arial" w:cs="Arial"/>
        </w:rPr>
        <w:t>“</w:t>
      </w:r>
      <w:r w:rsidRPr="0001504C">
        <w:rPr>
          <w:rFonts w:ascii="Arial" w:hAnsi="Arial" w:cs="Arial"/>
        </w:rPr>
        <w:t xml:space="preserve">) </w:t>
      </w:r>
      <w:r w:rsidR="006E7A3B">
        <w:rPr>
          <w:rFonts w:ascii="Arial" w:hAnsi="Arial" w:cs="Arial"/>
        </w:rPr>
        <w:t xml:space="preserve">v IS STAG </w:t>
      </w:r>
      <w:r w:rsidRPr="0001504C">
        <w:rPr>
          <w:rFonts w:ascii="Arial" w:hAnsi="Arial" w:cs="Arial"/>
        </w:rPr>
        <w:t>je povinností studenta.</w:t>
      </w:r>
      <w:r w:rsidR="008C0C4B">
        <w:rPr>
          <w:rFonts w:ascii="Arial" w:hAnsi="Arial" w:cs="Arial"/>
        </w:rPr>
        <w:t xml:space="preserve"> Zaznamenání předmětů, které má student zapsané</w:t>
      </w:r>
      <w:r w:rsidR="006E7A3B">
        <w:rPr>
          <w:rFonts w:ascii="Arial" w:hAnsi="Arial" w:cs="Arial"/>
        </w:rPr>
        <w:t xml:space="preserve"> v IS STAG do výkazu o studiu je nepovinné. </w:t>
      </w:r>
    </w:p>
    <w:p w:rsidR="00504923" w:rsidRPr="0001504C" w:rsidRDefault="009914A4" w:rsidP="008B4997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01504C">
        <w:rPr>
          <w:rFonts w:ascii="Arial" w:hAnsi="Arial" w:cs="Arial"/>
        </w:rPr>
        <w:t xml:space="preserve">Elektronický </w:t>
      </w:r>
      <w:proofErr w:type="spellStart"/>
      <w:r w:rsidRPr="0001504C">
        <w:rPr>
          <w:rFonts w:ascii="Arial" w:hAnsi="Arial" w:cs="Arial"/>
        </w:rPr>
        <w:t>předzápis</w:t>
      </w:r>
      <w:proofErr w:type="spellEnd"/>
      <w:r w:rsidRPr="0001504C">
        <w:rPr>
          <w:rFonts w:ascii="Arial" w:hAnsi="Arial" w:cs="Arial"/>
        </w:rPr>
        <w:t xml:space="preserve"> je na PF</w:t>
      </w:r>
      <w:r w:rsidR="00470776" w:rsidRPr="0001504C">
        <w:rPr>
          <w:rFonts w:ascii="Arial" w:hAnsi="Arial" w:cs="Arial"/>
        </w:rPr>
        <w:t xml:space="preserve"> UJEP</w:t>
      </w:r>
      <w:r w:rsidRPr="0001504C">
        <w:rPr>
          <w:rFonts w:ascii="Arial" w:hAnsi="Arial" w:cs="Arial"/>
        </w:rPr>
        <w:t xml:space="preserve"> organizován po semestrech a probíhá v termínech stanovených harmonogramem PF</w:t>
      </w:r>
      <w:r w:rsidR="00470776" w:rsidRPr="0001504C">
        <w:rPr>
          <w:rFonts w:ascii="Arial" w:hAnsi="Arial" w:cs="Arial"/>
        </w:rPr>
        <w:t xml:space="preserve"> UJEP</w:t>
      </w:r>
      <w:r w:rsidRPr="0001504C">
        <w:rPr>
          <w:rFonts w:ascii="Arial" w:hAnsi="Arial" w:cs="Arial"/>
        </w:rPr>
        <w:t xml:space="preserve">. Pro </w:t>
      </w:r>
      <w:proofErr w:type="spellStart"/>
      <w:r w:rsidRPr="0001504C">
        <w:rPr>
          <w:rFonts w:ascii="Arial" w:hAnsi="Arial" w:cs="Arial"/>
        </w:rPr>
        <w:t>předzápis</w:t>
      </w:r>
      <w:proofErr w:type="spellEnd"/>
      <w:r w:rsidRPr="0001504C">
        <w:rPr>
          <w:rFonts w:ascii="Arial" w:hAnsi="Arial" w:cs="Arial"/>
        </w:rPr>
        <w:t xml:space="preserve"> studentů v jednotlivých rocích studia platí samostatný </w:t>
      </w:r>
      <w:r w:rsidR="008C0C4B">
        <w:rPr>
          <w:rFonts w:ascii="Arial" w:hAnsi="Arial" w:cs="Arial"/>
        </w:rPr>
        <w:t xml:space="preserve">harmonogram </w:t>
      </w:r>
      <w:r w:rsidRPr="0001504C">
        <w:rPr>
          <w:rFonts w:ascii="Arial" w:hAnsi="Arial" w:cs="Arial"/>
        </w:rPr>
        <w:t>předzápis</w:t>
      </w:r>
      <w:r w:rsidR="008C0C4B">
        <w:rPr>
          <w:rFonts w:ascii="Arial" w:hAnsi="Arial" w:cs="Arial"/>
        </w:rPr>
        <w:t>u</w:t>
      </w:r>
      <w:r w:rsidRPr="0001504C">
        <w:rPr>
          <w:rFonts w:ascii="Arial" w:hAnsi="Arial" w:cs="Arial"/>
        </w:rPr>
        <w:t xml:space="preserve">, který se zveřejňuje na webu PF </w:t>
      </w:r>
      <w:r w:rsidR="00470776" w:rsidRPr="0001504C">
        <w:rPr>
          <w:rFonts w:ascii="Arial" w:hAnsi="Arial" w:cs="Arial"/>
        </w:rPr>
        <w:t xml:space="preserve">UJEP </w:t>
      </w:r>
      <w:r w:rsidRPr="0001504C">
        <w:rPr>
          <w:rFonts w:ascii="Arial" w:hAnsi="Arial" w:cs="Arial"/>
        </w:rPr>
        <w:t xml:space="preserve">(a </w:t>
      </w:r>
      <w:r w:rsidR="00470776" w:rsidRPr="0001504C">
        <w:rPr>
          <w:rFonts w:ascii="Arial" w:hAnsi="Arial" w:cs="Arial"/>
        </w:rPr>
        <w:t xml:space="preserve">webovém portálu </w:t>
      </w:r>
      <w:r w:rsidRPr="0001504C">
        <w:rPr>
          <w:rFonts w:ascii="Arial" w:hAnsi="Arial" w:cs="Arial"/>
        </w:rPr>
        <w:t xml:space="preserve">IS STAG) a dále na studijním oddělení. </w:t>
      </w:r>
      <w:r w:rsidR="00504923" w:rsidRPr="0001504C">
        <w:rPr>
          <w:rFonts w:ascii="Arial" w:hAnsi="Arial" w:cs="Arial"/>
        </w:rPr>
        <w:t>Harmonogram zajišťuje postupný vstup studentů do informačního systému. Přednost mají studenti ve vyšších ro</w:t>
      </w:r>
      <w:r w:rsidR="00470776" w:rsidRPr="0001504C">
        <w:rPr>
          <w:rFonts w:ascii="Arial" w:hAnsi="Arial" w:cs="Arial"/>
        </w:rPr>
        <w:t>ční</w:t>
      </w:r>
      <w:r w:rsidR="00504923" w:rsidRPr="0001504C">
        <w:rPr>
          <w:rFonts w:ascii="Arial" w:hAnsi="Arial" w:cs="Arial"/>
        </w:rPr>
        <w:t>cích studia.</w:t>
      </w:r>
    </w:p>
    <w:p w:rsidR="00504923" w:rsidRPr="0001504C" w:rsidRDefault="00504923" w:rsidP="008B4997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01504C">
        <w:rPr>
          <w:rFonts w:ascii="Arial" w:hAnsi="Arial" w:cs="Arial"/>
        </w:rPr>
        <w:t xml:space="preserve">V rámci elektronického </w:t>
      </w:r>
      <w:r w:rsidR="00470776" w:rsidRPr="0001504C">
        <w:rPr>
          <w:rFonts w:ascii="Arial" w:hAnsi="Arial" w:cs="Arial"/>
        </w:rPr>
        <w:t xml:space="preserve">předzápisu </w:t>
      </w:r>
      <w:r w:rsidRPr="0001504C">
        <w:rPr>
          <w:rFonts w:ascii="Arial" w:hAnsi="Arial" w:cs="Arial"/>
        </w:rPr>
        <w:t>si student zapisuje předměty povinné, povinně volitelné a výběrové</w:t>
      </w:r>
      <w:r w:rsidR="008C0C4B">
        <w:rPr>
          <w:rFonts w:ascii="Arial" w:hAnsi="Arial" w:cs="Arial"/>
        </w:rPr>
        <w:t xml:space="preserve"> podle pravidel studijního programu, ve kterém studuje.</w:t>
      </w:r>
    </w:p>
    <w:p w:rsidR="00504923" w:rsidRPr="0001504C" w:rsidRDefault="009914A4" w:rsidP="008B4997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01504C">
        <w:rPr>
          <w:rFonts w:ascii="Arial" w:hAnsi="Arial" w:cs="Arial"/>
        </w:rPr>
        <w:t xml:space="preserve">Elektronický </w:t>
      </w:r>
      <w:proofErr w:type="spellStart"/>
      <w:r w:rsidRPr="0001504C">
        <w:rPr>
          <w:rFonts w:ascii="Arial" w:hAnsi="Arial" w:cs="Arial"/>
        </w:rPr>
        <w:t>předzápis</w:t>
      </w:r>
      <w:proofErr w:type="spellEnd"/>
      <w:r w:rsidRPr="0001504C">
        <w:rPr>
          <w:rFonts w:ascii="Arial" w:hAnsi="Arial" w:cs="Arial"/>
        </w:rPr>
        <w:t xml:space="preserve"> je možný buď přímo v aplikaci </w:t>
      </w:r>
      <w:r w:rsidR="00470776" w:rsidRPr="0001504C">
        <w:rPr>
          <w:rFonts w:ascii="Arial" w:hAnsi="Arial" w:cs="Arial"/>
        </w:rPr>
        <w:t xml:space="preserve">IS </w:t>
      </w:r>
      <w:r w:rsidRPr="0001504C">
        <w:rPr>
          <w:rFonts w:ascii="Arial" w:hAnsi="Arial" w:cs="Arial"/>
        </w:rPr>
        <w:t xml:space="preserve">STAG, nebo přes internet, tj. prostřednictvím webového rozhraní s přístupem na adrese </w:t>
      </w:r>
      <w:hyperlink r:id="rId9" w:history="1">
        <w:r w:rsidR="00504923" w:rsidRPr="0001504C">
          <w:rPr>
            <w:rStyle w:val="Hypertextovodkaz"/>
            <w:rFonts w:ascii="Arial" w:hAnsi="Arial" w:cs="Arial"/>
          </w:rPr>
          <w:t>http://stag.ujep.cz/</w:t>
        </w:r>
      </w:hyperlink>
      <w:r w:rsidR="00504923" w:rsidRPr="0001504C">
        <w:rPr>
          <w:rFonts w:ascii="Arial" w:hAnsi="Arial" w:cs="Arial"/>
        </w:rPr>
        <w:t>.</w:t>
      </w:r>
    </w:p>
    <w:p w:rsidR="009914A4" w:rsidRPr="0001504C" w:rsidRDefault="009914A4" w:rsidP="008B4997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01504C">
        <w:rPr>
          <w:rFonts w:ascii="Arial" w:hAnsi="Arial" w:cs="Arial"/>
        </w:rPr>
        <w:t xml:space="preserve">Elektronický </w:t>
      </w:r>
      <w:proofErr w:type="spellStart"/>
      <w:r w:rsidRPr="0001504C">
        <w:rPr>
          <w:rFonts w:ascii="Arial" w:hAnsi="Arial" w:cs="Arial"/>
        </w:rPr>
        <w:t>předzápis</w:t>
      </w:r>
      <w:proofErr w:type="spellEnd"/>
      <w:r w:rsidRPr="0001504C">
        <w:rPr>
          <w:rFonts w:ascii="Arial" w:hAnsi="Arial" w:cs="Arial"/>
        </w:rPr>
        <w:t xml:space="preserve"> přes internet probíhá výhradně mimo hlavní pracovní dobu na UJEP, tedy v odpoledních a nočních hodinách, o víkendech a prázdninách. V době přijímacích zkoušek na UJEP může být elektronický </w:t>
      </w:r>
      <w:proofErr w:type="spellStart"/>
      <w:r w:rsidRPr="0001504C">
        <w:rPr>
          <w:rFonts w:ascii="Arial" w:hAnsi="Arial" w:cs="Arial"/>
        </w:rPr>
        <w:t>předzápis</w:t>
      </w:r>
      <w:proofErr w:type="spellEnd"/>
      <w:r w:rsidRPr="0001504C">
        <w:rPr>
          <w:rFonts w:ascii="Arial" w:hAnsi="Arial" w:cs="Arial"/>
        </w:rPr>
        <w:t xml:space="preserve"> přerušen.</w:t>
      </w:r>
    </w:p>
    <w:p w:rsidR="006250E6" w:rsidRPr="0001504C" w:rsidRDefault="006250E6" w:rsidP="008B4997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01504C">
        <w:rPr>
          <w:rFonts w:ascii="Arial" w:hAnsi="Arial" w:cs="Arial"/>
        </w:rPr>
        <w:t xml:space="preserve">U rozvrhových akcí s časoprostorovými údaji je student povinen se zapsat na akci vyučovanou příslušným vyučujícím, která je určena pro jeho studijní skupinu (kroužek). Pokud tak neučiní, </w:t>
      </w:r>
      <w:r w:rsidR="00CC7721">
        <w:rPr>
          <w:rFonts w:ascii="Arial" w:hAnsi="Arial" w:cs="Arial"/>
        </w:rPr>
        <w:t>může mu být</w:t>
      </w:r>
      <w:r w:rsidRPr="0001504C">
        <w:rPr>
          <w:rFonts w:ascii="Arial" w:hAnsi="Arial" w:cs="Arial"/>
        </w:rPr>
        <w:t xml:space="preserve"> přihláška do předmětu zrušena.</w:t>
      </w:r>
    </w:p>
    <w:p w:rsidR="006250E6" w:rsidRPr="0001504C" w:rsidRDefault="006250E6" w:rsidP="008B4997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01504C">
        <w:rPr>
          <w:rFonts w:ascii="Arial" w:hAnsi="Arial" w:cs="Arial"/>
        </w:rPr>
        <w:t>Předzápis</w:t>
      </w:r>
      <w:proofErr w:type="spellEnd"/>
      <w:r w:rsidRPr="0001504C">
        <w:rPr>
          <w:rFonts w:ascii="Arial" w:hAnsi="Arial" w:cs="Arial"/>
        </w:rPr>
        <w:t xml:space="preserve"> je možné učinit pouze v termínech uvedených v harmonogramu PF</w:t>
      </w:r>
      <w:r w:rsidR="00470776" w:rsidRPr="0001504C">
        <w:rPr>
          <w:rFonts w:ascii="Arial" w:hAnsi="Arial" w:cs="Arial"/>
        </w:rPr>
        <w:t xml:space="preserve"> UJEP</w:t>
      </w:r>
      <w:r w:rsidRPr="0001504C">
        <w:rPr>
          <w:rFonts w:ascii="Arial" w:hAnsi="Arial" w:cs="Arial"/>
        </w:rPr>
        <w:t>. Mimo tyto termíny může na základě písemné žádosti studenta povolit úpravu elektronického předzápisu (dopsání či odepsání předmětů z IS STAG) proděkan pro studium</w:t>
      </w:r>
      <w:r w:rsidR="0001504C">
        <w:rPr>
          <w:rFonts w:ascii="Arial" w:hAnsi="Arial" w:cs="Arial"/>
        </w:rPr>
        <w:t xml:space="preserve"> a pedagogické praxe</w:t>
      </w:r>
      <w:r w:rsidRPr="0001504C">
        <w:rPr>
          <w:rFonts w:ascii="Arial" w:hAnsi="Arial" w:cs="Arial"/>
        </w:rPr>
        <w:t>. Žádost musí obsahovat vždy vyjádření vyučujícího předmětu nebo vedoucího katedry. Konečné rozhodnutí je v kompetenci proděkana pro studium</w:t>
      </w:r>
      <w:r w:rsidR="0001504C">
        <w:rPr>
          <w:rFonts w:ascii="Arial" w:hAnsi="Arial" w:cs="Arial"/>
        </w:rPr>
        <w:t xml:space="preserve"> a pedagogické praxe</w:t>
      </w:r>
      <w:r w:rsidRPr="0001504C">
        <w:rPr>
          <w:rFonts w:ascii="Arial" w:hAnsi="Arial" w:cs="Arial"/>
        </w:rPr>
        <w:t>.</w:t>
      </w:r>
    </w:p>
    <w:p w:rsidR="006250E6" w:rsidRPr="0001504C" w:rsidRDefault="006250E6" w:rsidP="008B4997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01504C">
        <w:rPr>
          <w:rFonts w:ascii="Arial" w:hAnsi="Arial" w:cs="Arial"/>
        </w:rPr>
        <w:t>Předměty, které jsou ve studijním plánu studenta uvedeny jako povinné, musí mít student zapsány se statutem A.</w:t>
      </w:r>
    </w:p>
    <w:p w:rsidR="006250E6" w:rsidRPr="0001504C" w:rsidRDefault="006250E6" w:rsidP="008B4997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01504C">
        <w:rPr>
          <w:rFonts w:ascii="Arial" w:hAnsi="Arial" w:cs="Arial"/>
        </w:rPr>
        <w:t>Předměty, které jsou ve studijním plánu studenta uvedeny jako povinně volitelné, musí mít student zapsány se statutem B (týká se i předmětu Cizí jazyk, Tělesná výchova, Bakalářská práce či Diplomová práce</w:t>
      </w:r>
      <w:r w:rsidR="00470776" w:rsidRPr="0001504C">
        <w:rPr>
          <w:rFonts w:ascii="Arial" w:hAnsi="Arial" w:cs="Arial"/>
        </w:rPr>
        <w:t>,</w:t>
      </w:r>
      <w:r w:rsidRPr="0001504C">
        <w:rPr>
          <w:rFonts w:ascii="Arial" w:hAnsi="Arial" w:cs="Arial"/>
        </w:rPr>
        <w:t xml:space="preserve"> je-li u nich možná volba).</w:t>
      </w:r>
    </w:p>
    <w:p w:rsidR="006250E6" w:rsidRPr="0001504C" w:rsidRDefault="006250E6" w:rsidP="008B4997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01504C">
        <w:rPr>
          <w:rFonts w:ascii="Arial" w:hAnsi="Arial" w:cs="Arial"/>
        </w:rPr>
        <w:t xml:space="preserve">Předměty, které jsou ve studijním plánu studenta uvedeny jako výběrové, musí mít student zapsány také se statutem </w:t>
      </w:r>
      <w:proofErr w:type="gramStart"/>
      <w:r w:rsidRPr="0001504C">
        <w:rPr>
          <w:rFonts w:ascii="Arial" w:hAnsi="Arial" w:cs="Arial"/>
        </w:rPr>
        <w:t>B. Pokud</w:t>
      </w:r>
      <w:proofErr w:type="gramEnd"/>
      <w:r w:rsidRPr="0001504C">
        <w:rPr>
          <w:rFonts w:ascii="Arial" w:hAnsi="Arial" w:cs="Arial"/>
        </w:rPr>
        <w:t xml:space="preserve"> si student vybere předmět, který v jeho studijním plánu není a který přitom garantuje katedra jeho oboru, může mít tento předmět zapsán jako výběrový i se statutem C.</w:t>
      </w:r>
    </w:p>
    <w:p w:rsidR="006250E6" w:rsidRPr="0001504C" w:rsidRDefault="00241B89" w:rsidP="008B4997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01504C">
        <w:rPr>
          <w:rFonts w:ascii="Arial" w:hAnsi="Arial" w:cs="Arial"/>
        </w:rPr>
        <w:t>Pokud student plní předmět při jeho druhém zapsání a není po něm vyučujícím vyžadována docházka na předmět, zapisuje si student v IS STAG předmět bez časoprostorových údajů, aby neblokoval kapacitu rozvrhové akce.</w:t>
      </w:r>
    </w:p>
    <w:p w:rsidR="00DD5C16" w:rsidRPr="0001504C" w:rsidRDefault="00DD5C16" w:rsidP="008B4997">
      <w:pPr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01504C">
        <w:rPr>
          <w:rFonts w:ascii="Arial" w:hAnsi="Arial" w:cs="Arial"/>
        </w:rPr>
        <w:t xml:space="preserve">Pokud student ve </w:t>
      </w:r>
      <w:r w:rsidR="0001504C">
        <w:rPr>
          <w:rFonts w:ascii="Arial" w:hAnsi="Arial" w:cs="Arial"/>
        </w:rPr>
        <w:t>druhém</w:t>
      </w:r>
      <w:r w:rsidRPr="0001504C">
        <w:rPr>
          <w:rFonts w:ascii="Arial" w:hAnsi="Arial" w:cs="Arial"/>
        </w:rPr>
        <w:t xml:space="preserve"> a vyšším roce studia neprovede elektronický </w:t>
      </w:r>
      <w:proofErr w:type="spellStart"/>
      <w:r w:rsidRPr="0001504C">
        <w:rPr>
          <w:rFonts w:ascii="Arial" w:hAnsi="Arial" w:cs="Arial"/>
        </w:rPr>
        <w:t>předzápis</w:t>
      </w:r>
      <w:proofErr w:type="spellEnd"/>
      <w:r w:rsidRPr="0001504C">
        <w:rPr>
          <w:rFonts w:ascii="Arial" w:hAnsi="Arial" w:cs="Arial"/>
        </w:rPr>
        <w:t xml:space="preserve"> předmětů, bude vyzván dopisem ze studijního oddělení, aby tak do stanoveného </w:t>
      </w:r>
      <w:r w:rsidRPr="0001504C">
        <w:rPr>
          <w:rFonts w:ascii="Arial" w:hAnsi="Arial" w:cs="Arial"/>
        </w:rPr>
        <w:lastRenderedPageBreak/>
        <w:t xml:space="preserve">termínu formou žádosti učinil. Pokud se tak nestane, bude postupováno v souladu </w:t>
      </w:r>
      <w:r w:rsidR="00CC7721">
        <w:rPr>
          <w:rFonts w:ascii="Arial" w:hAnsi="Arial" w:cs="Arial"/>
        </w:rPr>
        <w:t>a příslušným ustanovením</w:t>
      </w:r>
      <w:r w:rsidRPr="0001504C">
        <w:rPr>
          <w:rFonts w:ascii="Arial" w:hAnsi="Arial" w:cs="Arial"/>
        </w:rPr>
        <w:t xml:space="preserve"> SZŘ UJEP a studentovi bude studium ukončeno.</w:t>
      </w:r>
    </w:p>
    <w:p w:rsidR="00A8501C" w:rsidRDefault="00A8501C" w:rsidP="008B4997">
      <w:pPr>
        <w:spacing w:line="276" w:lineRule="auto"/>
        <w:jc w:val="both"/>
        <w:rPr>
          <w:rFonts w:ascii="Arial" w:hAnsi="Arial" w:cs="Arial"/>
        </w:rPr>
      </w:pPr>
    </w:p>
    <w:p w:rsidR="00171104" w:rsidRPr="0001504C" w:rsidRDefault="00171104" w:rsidP="008B4997">
      <w:pPr>
        <w:spacing w:line="276" w:lineRule="auto"/>
        <w:jc w:val="both"/>
        <w:rPr>
          <w:rFonts w:ascii="Arial" w:hAnsi="Arial" w:cs="Arial"/>
        </w:rPr>
      </w:pPr>
    </w:p>
    <w:p w:rsidR="00DD5C16" w:rsidRPr="0001504C" w:rsidRDefault="00DD5C16" w:rsidP="008B4997">
      <w:pPr>
        <w:spacing w:line="276" w:lineRule="auto"/>
        <w:jc w:val="center"/>
        <w:rPr>
          <w:rFonts w:ascii="Arial" w:hAnsi="Arial" w:cs="Arial"/>
          <w:b/>
        </w:rPr>
      </w:pPr>
      <w:r w:rsidRPr="0001504C">
        <w:rPr>
          <w:rFonts w:ascii="Arial" w:hAnsi="Arial" w:cs="Arial"/>
          <w:b/>
        </w:rPr>
        <w:t>Článek 4</w:t>
      </w:r>
    </w:p>
    <w:p w:rsidR="00DD5C16" w:rsidRPr="0001504C" w:rsidRDefault="0001504C" w:rsidP="008B499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Tvorba rozvrhu</w:t>
      </w:r>
    </w:p>
    <w:p w:rsidR="00E326C7" w:rsidRDefault="00DD5C16" w:rsidP="00116930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E326C7">
        <w:rPr>
          <w:rFonts w:ascii="Arial" w:hAnsi="Arial" w:cs="Arial"/>
        </w:rPr>
        <w:t xml:space="preserve">Za tvorbu rozvrhů pro studijní programy a obory realizované na PF </w:t>
      </w:r>
      <w:r w:rsidR="00470776" w:rsidRPr="00E326C7">
        <w:rPr>
          <w:rFonts w:ascii="Arial" w:hAnsi="Arial" w:cs="Arial"/>
        </w:rPr>
        <w:t xml:space="preserve">UJEP </w:t>
      </w:r>
      <w:r w:rsidR="0001504C" w:rsidRPr="00E326C7">
        <w:rPr>
          <w:rFonts w:ascii="Arial" w:hAnsi="Arial" w:cs="Arial"/>
        </w:rPr>
        <w:t>je zodpovědný</w:t>
      </w:r>
      <w:r w:rsidRPr="00E326C7">
        <w:rPr>
          <w:rFonts w:ascii="Arial" w:hAnsi="Arial" w:cs="Arial"/>
        </w:rPr>
        <w:t xml:space="preserve"> </w:t>
      </w:r>
      <w:r w:rsidR="0001504C" w:rsidRPr="00E326C7">
        <w:rPr>
          <w:rFonts w:ascii="Arial" w:hAnsi="Arial" w:cs="Arial"/>
        </w:rPr>
        <w:t xml:space="preserve">rozvrhář, které je součástí studijního oddělení PF UJEP. </w:t>
      </w:r>
      <w:r w:rsidR="00E326C7" w:rsidRPr="00E326C7">
        <w:rPr>
          <w:rFonts w:ascii="Arial" w:hAnsi="Arial" w:cs="Arial"/>
        </w:rPr>
        <w:t>Ve spolupráci s</w:t>
      </w:r>
      <w:r w:rsidR="00E326C7">
        <w:rPr>
          <w:rFonts w:ascii="Arial" w:hAnsi="Arial" w:cs="Arial"/>
        </w:rPr>
        <w:t xml:space="preserve"> rozvrháři a </w:t>
      </w:r>
      <w:r w:rsidR="00E326C7" w:rsidRPr="00E326C7">
        <w:rPr>
          <w:rFonts w:ascii="Arial" w:hAnsi="Arial" w:cs="Arial"/>
        </w:rPr>
        <w:t>tajemníky jednotlivých pracovišť případně s dalšími jím určenými osobami je zodpovědný za tvorbu rozvrhu pro PF, FF a PřF UJEP</w:t>
      </w:r>
      <w:r w:rsidR="00E326C7">
        <w:rPr>
          <w:rFonts w:ascii="Arial" w:hAnsi="Arial" w:cs="Arial"/>
        </w:rPr>
        <w:t>, případně blokaci výukových prostor pro jednorázové akce jako jsou např. písemné zápočty, zkoušky, konference, přednášky zvaných odborníků atd</w:t>
      </w:r>
      <w:r w:rsidRPr="00E326C7">
        <w:rPr>
          <w:rFonts w:ascii="Arial" w:hAnsi="Arial" w:cs="Arial"/>
        </w:rPr>
        <w:t xml:space="preserve">. </w:t>
      </w:r>
    </w:p>
    <w:p w:rsidR="00DD5C16" w:rsidRPr="00E326C7" w:rsidRDefault="00E326C7" w:rsidP="00116930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Případné</w:t>
      </w:r>
      <w:r w:rsidR="00DD5C16" w:rsidRPr="00E326C7">
        <w:rPr>
          <w:rFonts w:ascii="Arial" w:hAnsi="Arial" w:cs="Arial"/>
        </w:rPr>
        <w:t xml:space="preserve"> rozvrhové </w:t>
      </w:r>
      <w:r>
        <w:rPr>
          <w:rFonts w:ascii="Arial" w:hAnsi="Arial" w:cs="Arial"/>
        </w:rPr>
        <w:t xml:space="preserve">kolize či problémy </w:t>
      </w:r>
      <w:r w:rsidR="00DD5C16" w:rsidRPr="00E326C7">
        <w:rPr>
          <w:rFonts w:ascii="Arial" w:hAnsi="Arial" w:cs="Arial"/>
        </w:rPr>
        <w:t>student řeší s</w:t>
      </w:r>
      <w:r>
        <w:rPr>
          <w:rFonts w:ascii="Arial" w:hAnsi="Arial" w:cs="Arial"/>
        </w:rPr>
        <w:t> katedrálním rozvrhářem</w:t>
      </w:r>
      <w:r w:rsidR="00DD5C16" w:rsidRPr="00E326C7">
        <w:rPr>
          <w:rFonts w:ascii="Arial" w:hAnsi="Arial" w:cs="Arial"/>
        </w:rPr>
        <w:t xml:space="preserve"> případně s tajemníkem katedry. Závažnější rozvrhové kolize </w:t>
      </w:r>
      <w:r w:rsidR="007E680E" w:rsidRPr="00E326C7">
        <w:rPr>
          <w:rFonts w:ascii="Arial" w:hAnsi="Arial" w:cs="Arial"/>
        </w:rPr>
        <w:t>lze hlásit na mailovou adresu pf@rt.ujep.cz.</w:t>
      </w:r>
    </w:p>
    <w:p w:rsidR="009914A4" w:rsidRDefault="009914A4" w:rsidP="008B4997">
      <w:pPr>
        <w:spacing w:line="276" w:lineRule="auto"/>
        <w:jc w:val="both"/>
        <w:rPr>
          <w:rFonts w:ascii="Arial" w:hAnsi="Arial" w:cs="Arial"/>
        </w:rPr>
      </w:pPr>
    </w:p>
    <w:p w:rsidR="00171104" w:rsidRPr="0001504C" w:rsidRDefault="00171104" w:rsidP="008B4997">
      <w:pPr>
        <w:spacing w:line="276" w:lineRule="auto"/>
        <w:jc w:val="both"/>
        <w:rPr>
          <w:rFonts w:ascii="Arial" w:hAnsi="Arial" w:cs="Arial"/>
        </w:rPr>
      </w:pPr>
    </w:p>
    <w:p w:rsidR="007E680E" w:rsidRPr="0001504C" w:rsidRDefault="007E680E" w:rsidP="008B4997">
      <w:pPr>
        <w:spacing w:line="276" w:lineRule="auto"/>
        <w:jc w:val="center"/>
        <w:rPr>
          <w:rFonts w:ascii="Arial" w:hAnsi="Arial" w:cs="Arial"/>
          <w:b/>
        </w:rPr>
      </w:pPr>
      <w:r w:rsidRPr="0001504C">
        <w:rPr>
          <w:rFonts w:ascii="Arial" w:hAnsi="Arial" w:cs="Arial"/>
          <w:b/>
        </w:rPr>
        <w:t>Článek 5</w:t>
      </w:r>
    </w:p>
    <w:p w:rsidR="007E680E" w:rsidRPr="0001504C" w:rsidRDefault="007E680E" w:rsidP="008B4997">
      <w:pPr>
        <w:spacing w:line="276" w:lineRule="auto"/>
        <w:jc w:val="center"/>
        <w:rPr>
          <w:rFonts w:ascii="Arial" w:hAnsi="Arial" w:cs="Arial"/>
          <w:b/>
        </w:rPr>
      </w:pPr>
      <w:r w:rsidRPr="0001504C">
        <w:rPr>
          <w:rFonts w:ascii="Arial" w:hAnsi="Arial" w:cs="Arial"/>
          <w:b/>
        </w:rPr>
        <w:t xml:space="preserve">Termíny pro plnění </w:t>
      </w:r>
      <w:r w:rsidR="0043045E" w:rsidRPr="0001504C">
        <w:rPr>
          <w:rFonts w:ascii="Arial" w:hAnsi="Arial" w:cs="Arial"/>
          <w:b/>
        </w:rPr>
        <w:t xml:space="preserve">a zápis </w:t>
      </w:r>
      <w:r w:rsidRPr="0001504C">
        <w:rPr>
          <w:rFonts w:ascii="Arial" w:hAnsi="Arial" w:cs="Arial"/>
          <w:b/>
        </w:rPr>
        <w:t>kontrol studia</w:t>
      </w:r>
    </w:p>
    <w:p w:rsidR="007E680E" w:rsidRPr="0001504C" w:rsidRDefault="007E680E" w:rsidP="008B4997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01504C">
        <w:rPr>
          <w:rFonts w:ascii="Arial" w:hAnsi="Arial" w:cs="Arial"/>
        </w:rPr>
        <w:t>Termín</w:t>
      </w:r>
      <w:r w:rsidR="00E326C7">
        <w:rPr>
          <w:rFonts w:ascii="Arial" w:hAnsi="Arial" w:cs="Arial"/>
        </w:rPr>
        <w:t>y</w:t>
      </w:r>
      <w:r w:rsidRPr="0001504C">
        <w:rPr>
          <w:rFonts w:ascii="Arial" w:hAnsi="Arial" w:cs="Arial"/>
        </w:rPr>
        <w:t xml:space="preserve"> zkoušek se vypisují výhradně v IS STAG. Termíny zápočtů se zpravidla vypisují v IS STAG.</w:t>
      </w:r>
    </w:p>
    <w:p w:rsidR="007E680E" w:rsidRPr="0001504C" w:rsidRDefault="007E680E" w:rsidP="008B4997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01504C">
        <w:rPr>
          <w:rFonts w:ascii="Arial" w:hAnsi="Arial" w:cs="Arial"/>
        </w:rPr>
        <w:t>Student je povinen se na termíny zkoušek zapsat v IS STAG, v opačném případě nemůže zkoušku vykonat.</w:t>
      </w:r>
    </w:p>
    <w:p w:rsidR="007E680E" w:rsidRPr="0001504C" w:rsidRDefault="007E680E" w:rsidP="008B4997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01504C">
        <w:rPr>
          <w:rFonts w:ascii="Arial" w:hAnsi="Arial" w:cs="Arial"/>
        </w:rPr>
        <w:t xml:space="preserve">Student je povinen </w:t>
      </w:r>
      <w:proofErr w:type="gramStart"/>
      <w:r w:rsidRPr="0001504C">
        <w:rPr>
          <w:rFonts w:ascii="Arial" w:hAnsi="Arial" w:cs="Arial"/>
        </w:rPr>
        <w:t>se</w:t>
      </w:r>
      <w:proofErr w:type="gramEnd"/>
      <w:r w:rsidRPr="0001504C">
        <w:rPr>
          <w:rFonts w:ascii="Arial" w:hAnsi="Arial" w:cs="Arial"/>
        </w:rPr>
        <w:t xml:space="preserve"> na termíny zápočtů, jsou-li vypsány, zapsat v IS STAG, v opačném případě nemůže </w:t>
      </w:r>
      <w:r w:rsidR="00AF4E04" w:rsidRPr="0001504C">
        <w:rPr>
          <w:rFonts w:ascii="Arial" w:hAnsi="Arial" w:cs="Arial"/>
        </w:rPr>
        <w:t>požadavky k zápočtu plnit</w:t>
      </w:r>
      <w:r w:rsidRPr="0001504C">
        <w:rPr>
          <w:rFonts w:ascii="Arial" w:hAnsi="Arial" w:cs="Arial"/>
        </w:rPr>
        <w:t>.</w:t>
      </w:r>
    </w:p>
    <w:p w:rsidR="0043045E" w:rsidRDefault="0043045E" w:rsidP="008B4997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01504C">
        <w:rPr>
          <w:rFonts w:ascii="Arial" w:hAnsi="Arial" w:cs="Arial"/>
        </w:rPr>
        <w:t xml:space="preserve">Student má povinnost kontrolovat, zda je splnění kontrol studia uvedeno v IS STAG. V souladu s harmonogramem PF má student </w:t>
      </w:r>
      <w:r w:rsidR="00E326C7">
        <w:rPr>
          <w:rFonts w:ascii="Arial" w:hAnsi="Arial" w:cs="Arial"/>
        </w:rPr>
        <w:t>určený časový interval</w:t>
      </w:r>
      <w:r w:rsidRPr="0001504C">
        <w:rPr>
          <w:rFonts w:ascii="Arial" w:hAnsi="Arial" w:cs="Arial"/>
        </w:rPr>
        <w:t xml:space="preserve"> (zpravidla </w:t>
      </w:r>
      <w:r w:rsidR="00E326C7">
        <w:rPr>
          <w:rFonts w:ascii="Arial" w:hAnsi="Arial" w:cs="Arial"/>
        </w:rPr>
        <w:t xml:space="preserve">14 dní </w:t>
      </w:r>
      <w:r w:rsidRPr="0001504C">
        <w:rPr>
          <w:rFonts w:ascii="Arial" w:hAnsi="Arial" w:cs="Arial"/>
        </w:rPr>
        <w:t>v měsíci září) na provedení kontroly zápisu hodnocení kontrol studia v IS STAG vyučujícím či jiným pověřeným zaměstnancem příslušného pracoviště a vznesení případné námitky vyučujícímu předmětu či vedoucímu katedry. Vyučující či jiný pověřený zaměstnanec katedry pak provede v termínu stanoveném harmonogramem PF</w:t>
      </w:r>
      <w:r w:rsidR="00E44BA6" w:rsidRPr="0001504C">
        <w:rPr>
          <w:rFonts w:ascii="Arial" w:hAnsi="Arial" w:cs="Arial"/>
        </w:rPr>
        <w:t xml:space="preserve"> (zpravidla následujících 14 dní)</w:t>
      </w:r>
      <w:r w:rsidRPr="0001504C">
        <w:rPr>
          <w:rFonts w:ascii="Arial" w:hAnsi="Arial" w:cs="Arial"/>
        </w:rPr>
        <w:t xml:space="preserve"> doplnění splněných kontrol studia do IS STAG. Připomínky podané po tomto termínu budou řešeny individuálně.</w:t>
      </w:r>
    </w:p>
    <w:p w:rsidR="006E7A3B" w:rsidRPr="0001504C" w:rsidRDefault="006E7A3B" w:rsidP="008B4997">
      <w:pPr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Student má právo, nikoliv však povinnost, zápisu udělených kontrol studia rovněž do výkazu o studiu (pokud ho student používá), s výjimkou případů, kdy tomu brání závažné důvody. </w:t>
      </w:r>
    </w:p>
    <w:p w:rsidR="007E680E" w:rsidRDefault="007E680E" w:rsidP="008B4997">
      <w:pPr>
        <w:spacing w:line="276" w:lineRule="auto"/>
        <w:jc w:val="center"/>
        <w:rPr>
          <w:rFonts w:ascii="Arial" w:hAnsi="Arial" w:cs="Arial"/>
          <w:b/>
        </w:rPr>
      </w:pPr>
    </w:p>
    <w:p w:rsidR="00171104" w:rsidRDefault="00171104" w:rsidP="008B4997">
      <w:pPr>
        <w:spacing w:line="276" w:lineRule="auto"/>
        <w:jc w:val="center"/>
        <w:rPr>
          <w:rFonts w:ascii="Arial" w:hAnsi="Arial" w:cs="Arial"/>
          <w:b/>
        </w:rPr>
      </w:pPr>
    </w:p>
    <w:p w:rsidR="00171104" w:rsidRDefault="00171104" w:rsidP="008B4997">
      <w:pPr>
        <w:spacing w:line="276" w:lineRule="auto"/>
        <w:jc w:val="center"/>
        <w:rPr>
          <w:rFonts w:ascii="Arial" w:hAnsi="Arial" w:cs="Arial"/>
          <w:b/>
        </w:rPr>
      </w:pPr>
    </w:p>
    <w:p w:rsidR="00171104" w:rsidRPr="0001504C" w:rsidRDefault="00171104" w:rsidP="008B4997">
      <w:pPr>
        <w:spacing w:line="276" w:lineRule="auto"/>
        <w:jc w:val="center"/>
        <w:rPr>
          <w:rFonts w:ascii="Arial" w:hAnsi="Arial" w:cs="Arial"/>
          <w:b/>
        </w:rPr>
      </w:pPr>
    </w:p>
    <w:p w:rsidR="00AF4E04" w:rsidRPr="0001504C" w:rsidRDefault="00AF4E04" w:rsidP="008B4997">
      <w:pPr>
        <w:spacing w:line="276" w:lineRule="auto"/>
        <w:jc w:val="center"/>
        <w:rPr>
          <w:rFonts w:ascii="Arial" w:hAnsi="Arial" w:cs="Arial"/>
          <w:b/>
        </w:rPr>
      </w:pPr>
      <w:r w:rsidRPr="0001504C">
        <w:rPr>
          <w:rFonts w:ascii="Arial" w:hAnsi="Arial" w:cs="Arial"/>
          <w:b/>
        </w:rPr>
        <w:lastRenderedPageBreak/>
        <w:t>Článek 6</w:t>
      </w:r>
    </w:p>
    <w:p w:rsidR="00AF4E04" w:rsidRPr="0001504C" w:rsidRDefault="00AF4E04" w:rsidP="008B4997">
      <w:pPr>
        <w:spacing w:line="276" w:lineRule="auto"/>
        <w:jc w:val="center"/>
        <w:rPr>
          <w:rFonts w:ascii="Arial" w:hAnsi="Arial" w:cs="Arial"/>
          <w:b/>
        </w:rPr>
      </w:pPr>
      <w:r w:rsidRPr="0001504C">
        <w:rPr>
          <w:rFonts w:ascii="Arial" w:hAnsi="Arial" w:cs="Arial"/>
          <w:b/>
        </w:rPr>
        <w:t xml:space="preserve">Uznávání </w:t>
      </w:r>
      <w:r w:rsidR="00D0274A" w:rsidRPr="0001504C">
        <w:rPr>
          <w:rFonts w:ascii="Arial" w:hAnsi="Arial" w:cs="Arial"/>
          <w:b/>
        </w:rPr>
        <w:t>předmětů (</w:t>
      </w:r>
      <w:r w:rsidRPr="0001504C">
        <w:rPr>
          <w:rFonts w:ascii="Arial" w:hAnsi="Arial" w:cs="Arial"/>
          <w:b/>
        </w:rPr>
        <w:t>kreditních bodů</w:t>
      </w:r>
      <w:r w:rsidR="00D0274A" w:rsidRPr="0001504C">
        <w:rPr>
          <w:rFonts w:ascii="Arial" w:hAnsi="Arial" w:cs="Arial"/>
          <w:b/>
        </w:rPr>
        <w:t>)</w:t>
      </w:r>
    </w:p>
    <w:p w:rsidR="00AB2F0B" w:rsidRPr="0001504C" w:rsidRDefault="002B4239" w:rsidP="008B4997">
      <w:pPr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01504C">
        <w:rPr>
          <w:rFonts w:ascii="Arial" w:hAnsi="Arial" w:cs="Arial"/>
        </w:rPr>
        <w:t>Uznávání předmětů a kreditních bodů řeší samostatná směrnice děkana PF.</w:t>
      </w:r>
    </w:p>
    <w:p w:rsidR="00AF4E04" w:rsidRDefault="00AF4E04" w:rsidP="008B4997">
      <w:pPr>
        <w:spacing w:line="276" w:lineRule="auto"/>
        <w:jc w:val="center"/>
        <w:rPr>
          <w:rFonts w:ascii="Arial" w:hAnsi="Arial" w:cs="Arial"/>
          <w:b/>
        </w:rPr>
      </w:pPr>
    </w:p>
    <w:p w:rsidR="00171104" w:rsidRPr="0001504C" w:rsidRDefault="00171104" w:rsidP="008B4997">
      <w:pPr>
        <w:spacing w:line="276" w:lineRule="auto"/>
        <w:jc w:val="center"/>
        <w:rPr>
          <w:rFonts w:ascii="Arial" w:hAnsi="Arial" w:cs="Arial"/>
          <w:b/>
        </w:rPr>
      </w:pPr>
    </w:p>
    <w:p w:rsidR="00DC1563" w:rsidRPr="0001504C" w:rsidRDefault="00DC1563" w:rsidP="008B4997">
      <w:pPr>
        <w:spacing w:line="276" w:lineRule="auto"/>
        <w:jc w:val="center"/>
        <w:rPr>
          <w:rFonts w:ascii="Arial" w:hAnsi="Arial" w:cs="Arial"/>
          <w:b/>
        </w:rPr>
      </w:pPr>
      <w:r w:rsidRPr="0001504C">
        <w:rPr>
          <w:rFonts w:ascii="Arial" w:hAnsi="Arial" w:cs="Arial"/>
          <w:b/>
        </w:rPr>
        <w:t xml:space="preserve">Článek </w:t>
      </w:r>
      <w:r w:rsidR="00332E92" w:rsidRPr="0001504C">
        <w:rPr>
          <w:rFonts w:ascii="Arial" w:hAnsi="Arial" w:cs="Arial"/>
          <w:b/>
        </w:rPr>
        <w:t>7</w:t>
      </w:r>
    </w:p>
    <w:p w:rsidR="00992335" w:rsidRPr="0001504C" w:rsidRDefault="00AA3D9B" w:rsidP="008B4997">
      <w:pPr>
        <w:spacing w:line="276" w:lineRule="auto"/>
        <w:jc w:val="center"/>
        <w:rPr>
          <w:rFonts w:ascii="Arial" w:hAnsi="Arial" w:cs="Arial"/>
          <w:b/>
        </w:rPr>
      </w:pPr>
      <w:r w:rsidRPr="0001504C">
        <w:rPr>
          <w:rFonts w:ascii="Arial" w:hAnsi="Arial" w:cs="Arial"/>
          <w:b/>
        </w:rPr>
        <w:t>S</w:t>
      </w:r>
      <w:r w:rsidR="00992335" w:rsidRPr="0001504C">
        <w:rPr>
          <w:rFonts w:ascii="Arial" w:hAnsi="Arial" w:cs="Arial"/>
          <w:b/>
        </w:rPr>
        <w:t>tátní závěrečn</w:t>
      </w:r>
      <w:r w:rsidR="00DC1563" w:rsidRPr="0001504C">
        <w:rPr>
          <w:rFonts w:ascii="Arial" w:hAnsi="Arial" w:cs="Arial"/>
          <w:b/>
        </w:rPr>
        <w:t>é zkoušk</w:t>
      </w:r>
      <w:r w:rsidRPr="0001504C">
        <w:rPr>
          <w:rFonts w:ascii="Arial" w:hAnsi="Arial" w:cs="Arial"/>
          <w:b/>
        </w:rPr>
        <w:t>a</w:t>
      </w:r>
    </w:p>
    <w:p w:rsidR="00586021" w:rsidRDefault="00992335" w:rsidP="008B4997">
      <w:pPr>
        <w:numPr>
          <w:ilvl w:val="0"/>
          <w:numId w:val="1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Arial" w:hAnsi="Arial" w:cs="Arial"/>
        </w:rPr>
      </w:pPr>
      <w:r w:rsidRPr="0001504C">
        <w:rPr>
          <w:rFonts w:ascii="Arial" w:hAnsi="Arial" w:cs="Arial"/>
        </w:rPr>
        <w:t xml:space="preserve">Termíny státní </w:t>
      </w:r>
      <w:r w:rsidR="00A14224" w:rsidRPr="0001504C">
        <w:rPr>
          <w:rFonts w:ascii="Arial" w:hAnsi="Arial" w:cs="Arial"/>
        </w:rPr>
        <w:t xml:space="preserve">závěrečné </w:t>
      </w:r>
      <w:r w:rsidRPr="0001504C">
        <w:rPr>
          <w:rFonts w:ascii="Arial" w:hAnsi="Arial" w:cs="Arial"/>
        </w:rPr>
        <w:t xml:space="preserve">zkoušky vypisuje děkan zpravidla </w:t>
      </w:r>
      <w:r w:rsidR="00D616F2">
        <w:rPr>
          <w:rFonts w:ascii="Arial" w:hAnsi="Arial" w:cs="Arial"/>
        </w:rPr>
        <w:t>tři</w:t>
      </w:r>
      <w:r w:rsidRPr="0001504C">
        <w:rPr>
          <w:rFonts w:ascii="Arial" w:hAnsi="Arial" w:cs="Arial"/>
        </w:rPr>
        <w:t>krát ročně</w:t>
      </w:r>
      <w:r w:rsidR="00586021" w:rsidRPr="0001504C">
        <w:rPr>
          <w:rFonts w:ascii="Arial" w:hAnsi="Arial" w:cs="Arial"/>
        </w:rPr>
        <w:t>, a to v obdobích leden-únor</w:t>
      </w:r>
      <w:r w:rsidR="00D616F2">
        <w:rPr>
          <w:rFonts w:ascii="Arial" w:hAnsi="Arial" w:cs="Arial"/>
        </w:rPr>
        <w:t>,</w:t>
      </w:r>
      <w:r w:rsidR="00586021" w:rsidRPr="0001504C">
        <w:rPr>
          <w:rFonts w:ascii="Arial" w:hAnsi="Arial" w:cs="Arial"/>
        </w:rPr>
        <w:t xml:space="preserve"> květen-červen </w:t>
      </w:r>
      <w:r w:rsidR="00D616F2">
        <w:rPr>
          <w:rFonts w:ascii="Arial" w:hAnsi="Arial" w:cs="Arial"/>
        </w:rPr>
        <w:t xml:space="preserve">a září </w:t>
      </w:r>
      <w:r w:rsidR="00586021" w:rsidRPr="0001504C">
        <w:rPr>
          <w:rFonts w:ascii="Arial" w:hAnsi="Arial" w:cs="Arial"/>
        </w:rPr>
        <w:t>(</w:t>
      </w:r>
      <w:r w:rsidR="004E6A0C" w:rsidRPr="0001504C">
        <w:rPr>
          <w:rFonts w:ascii="Arial" w:hAnsi="Arial" w:cs="Arial"/>
        </w:rPr>
        <w:t>u</w:t>
      </w:r>
      <w:r w:rsidR="00586021" w:rsidRPr="0001504C">
        <w:rPr>
          <w:rFonts w:ascii="Arial" w:hAnsi="Arial" w:cs="Arial"/>
        </w:rPr>
        <w:t xml:space="preserve"> státní závěrečné zkoušky z</w:t>
      </w:r>
      <w:r w:rsidR="004E6A0C" w:rsidRPr="0001504C">
        <w:rPr>
          <w:rFonts w:ascii="Arial" w:hAnsi="Arial" w:cs="Arial"/>
        </w:rPr>
        <w:t xml:space="preserve"> pedagogiky a psychologie pro </w:t>
      </w:r>
      <w:r w:rsidR="00171104">
        <w:rPr>
          <w:rFonts w:ascii="Arial" w:hAnsi="Arial" w:cs="Arial"/>
        </w:rPr>
        <w:t>programy/</w:t>
      </w:r>
      <w:r w:rsidR="004E6A0C" w:rsidRPr="0001504C">
        <w:rPr>
          <w:rFonts w:ascii="Arial" w:hAnsi="Arial" w:cs="Arial"/>
        </w:rPr>
        <w:t>obory učitelství pro 2. stupeň základních škol a učitelství pro střední školy jsou těmito období</w:t>
      </w:r>
      <w:r w:rsidR="00470776" w:rsidRPr="0001504C">
        <w:rPr>
          <w:rFonts w:ascii="Arial" w:hAnsi="Arial" w:cs="Arial"/>
        </w:rPr>
        <w:t>mi</w:t>
      </w:r>
      <w:r w:rsidR="004E6A0C" w:rsidRPr="0001504C">
        <w:rPr>
          <w:rFonts w:ascii="Arial" w:hAnsi="Arial" w:cs="Arial"/>
        </w:rPr>
        <w:t xml:space="preserve"> </w:t>
      </w:r>
      <w:r w:rsidR="00171104">
        <w:rPr>
          <w:rFonts w:ascii="Arial" w:hAnsi="Arial" w:cs="Arial"/>
        </w:rPr>
        <w:t xml:space="preserve">zpravidla </w:t>
      </w:r>
      <w:r w:rsidR="004E6A0C" w:rsidRPr="0001504C">
        <w:rPr>
          <w:rFonts w:ascii="Arial" w:hAnsi="Arial" w:cs="Arial"/>
        </w:rPr>
        <w:t>leden a září).</w:t>
      </w:r>
    </w:p>
    <w:p w:rsidR="00992335" w:rsidRPr="00E326C7" w:rsidRDefault="00992335" w:rsidP="00E326C7">
      <w:pPr>
        <w:numPr>
          <w:ilvl w:val="0"/>
          <w:numId w:val="1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Arial" w:hAnsi="Arial" w:cs="Arial"/>
        </w:rPr>
      </w:pPr>
      <w:r w:rsidRPr="00E326C7">
        <w:rPr>
          <w:rFonts w:ascii="Arial" w:hAnsi="Arial" w:cs="Arial"/>
        </w:rPr>
        <w:t>Student podává přihlášku ke státní závěrečné zkoušce studijnímu oddělení, pokud splnil následující požadavky. Zároveň má povinnost si v daném termínu zapsat státní závěrečnou zkoušku v systému STAG:</w:t>
      </w:r>
    </w:p>
    <w:p w:rsidR="00992335" w:rsidRPr="0001504C" w:rsidRDefault="00992335" w:rsidP="008B4997">
      <w:pPr>
        <w:numPr>
          <w:ilvl w:val="0"/>
          <w:numId w:val="17"/>
        </w:numPr>
        <w:tabs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</w:rPr>
      </w:pPr>
      <w:r w:rsidRPr="0001504C">
        <w:rPr>
          <w:rFonts w:ascii="Arial" w:hAnsi="Arial" w:cs="Arial"/>
        </w:rPr>
        <w:t xml:space="preserve">V bakalářském studijním programu získal minimálně 180 kreditních bodů ze studovaného oboru nebo v případě dvouoborového studia svých oborů a absolvoval všechny povinné a povinně volitelné </w:t>
      </w:r>
      <w:r w:rsidR="00931121" w:rsidRPr="0001504C">
        <w:rPr>
          <w:rFonts w:ascii="Arial" w:hAnsi="Arial" w:cs="Arial"/>
        </w:rPr>
        <w:t>předměty</w:t>
      </w:r>
      <w:r w:rsidRPr="0001504C">
        <w:rPr>
          <w:rFonts w:ascii="Arial" w:hAnsi="Arial" w:cs="Arial"/>
        </w:rPr>
        <w:t>.</w:t>
      </w:r>
    </w:p>
    <w:p w:rsidR="00992335" w:rsidRPr="0001504C" w:rsidRDefault="00992335" w:rsidP="008B4997">
      <w:pPr>
        <w:numPr>
          <w:ilvl w:val="0"/>
          <w:numId w:val="17"/>
        </w:numPr>
        <w:tabs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</w:rPr>
      </w:pPr>
      <w:r w:rsidRPr="0001504C">
        <w:rPr>
          <w:rFonts w:ascii="Arial" w:hAnsi="Arial" w:cs="Arial"/>
        </w:rPr>
        <w:t xml:space="preserve">V magisterském studijním programu navazujícím na bakalářský studijní program získal minimálně 120 kreditních bodů ze svého oboru nebo v případě dvouoborového studia svých oborů a absolvoval všechny povinné a povinně volitelné </w:t>
      </w:r>
      <w:r w:rsidR="00931121" w:rsidRPr="0001504C">
        <w:rPr>
          <w:rFonts w:ascii="Arial" w:hAnsi="Arial" w:cs="Arial"/>
        </w:rPr>
        <w:t>předměty</w:t>
      </w:r>
      <w:r w:rsidRPr="0001504C">
        <w:rPr>
          <w:rFonts w:ascii="Arial" w:hAnsi="Arial" w:cs="Arial"/>
        </w:rPr>
        <w:t>.</w:t>
      </w:r>
    </w:p>
    <w:p w:rsidR="00992335" w:rsidRPr="0001504C" w:rsidRDefault="00992335" w:rsidP="008B4997">
      <w:pPr>
        <w:numPr>
          <w:ilvl w:val="0"/>
          <w:numId w:val="17"/>
        </w:numPr>
        <w:tabs>
          <w:tab w:val="num" w:pos="851"/>
        </w:tabs>
        <w:spacing w:line="276" w:lineRule="auto"/>
        <w:ind w:left="851" w:hanging="425"/>
        <w:jc w:val="both"/>
        <w:rPr>
          <w:rFonts w:ascii="Arial" w:hAnsi="Arial" w:cs="Arial"/>
        </w:rPr>
      </w:pPr>
      <w:r w:rsidRPr="0001504C">
        <w:rPr>
          <w:rFonts w:ascii="Arial" w:hAnsi="Arial" w:cs="Arial"/>
        </w:rPr>
        <w:t xml:space="preserve">V magisterském studijním programu nenavazujícím na bakalářský studijní program získal minimálně </w:t>
      </w:r>
      <w:r w:rsidR="00E326C7">
        <w:rPr>
          <w:rFonts w:ascii="Arial" w:hAnsi="Arial" w:cs="Arial"/>
        </w:rPr>
        <w:t xml:space="preserve">300 </w:t>
      </w:r>
      <w:r w:rsidRPr="0001504C">
        <w:rPr>
          <w:rFonts w:ascii="Arial" w:hAnsi="Arial" w:cs="Arial"/>
        </w:rPr>
        <w:t xml:space="preserve">kreditních bodů ze svého oboru a absolvoval všechny povinné a povinně volitelné </w:t>
      </w:r>
      <w:r w:rsidR="00931121" w:rsidRPr="0001504C">
        <w:rPr>
          <w:rFonts w:ascii="Arial" w:hAnsi="Arial" w:cs="Arial"/>
        </w:rPr>
        <w:t>předměty</w:t>
      </w:r>
      <w:r w:rsidRPr="0001504C">
        <w:rPr>
          <w:rFonts w:ascii="Arial" w:hAnsi="Arial" w:cs="Arial"/>
        </w:rPr>
        <w:t>.</w:t>
      </w:r>
    </w:p>
    <w:p w:rsidR="00992335" w:rsidRPr="0001504C" w:rsidRDefault="00992335" w:rsidP="008B4997">
      <w:pPr>
        <w:numPr>
          <w:ilvl w:val="0"/>
          <w:numId w:val="1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Arial" w:hAnsi="Arial" w:cs="Arial"/>
        </w:rPr>
      </w:pPr>
      <w:r w:rsidRPr="0001504C">
        <w:rPr>
          <w:rFonts w:ascii="Arial" w:hAnsi="Arial" w:cs="Arial"/>
        </w:rPr>
        <w:t>Průběh každé části státní závěrečné zkoušky řídí a za činnost komise odpovídá předseda komise. O průběhu a klasifikaci každé části státní závěrečné zkoušky se vyhotoví protokol, který podepíše předseda a další přítomní členové komise.</w:t>
      </w:r>
    </w:p>
    <w:p w:rsidR="00992335" w:rsidRPr="0001504C" w:rsidRDefault="00E4080E" w:rsidP="008B4997">
      <w:pPr>
        <w:numPr>
          <w:ilvl w:val="0"/>
          <w:numId w:val="1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Arial" w:hAnsi="Arial" w:cs="Arial"/>
        </w:rPr>
      </w:pPr>
      <w:r w:rsidRPr="0001504C">
        <w:rPr>
          <w:rFonts w:ascii="Arial" w:hAnsi="Arial" w:cs="Arial"/>
        </w:rPr>
        <w:t>Studenti v</w:t>
      </w:r>
      <w:r w:rsidR="00992335" w:rsidRPr="0001504C">
        <w:rPr>
          <w:rFonts w:ascii="Arial" w:hAnsi="Arial" w:cs="Arial"/>
        </w:rPr>
        <w:t xml:space="preserve"> magisterských studijních programech </w:t>
      </w:r>
      <w:r w:rsidRPr="0001504C">
        <w:rPr>
          <w:rFonts w:ascii="Arial" w:hAnsi="Arial" w:cs="Arial"/>
        </w:rPr>
        <w:t xml:space="preserve">N7503 Učitelství pro základní školy, N7504 Učitelství pro střední školy a N7401 Tělesná výchova a sport </w:t>
      </w:r>
      <w:r w:rsidR="00992335" w:rsidRPr="0001504C">
        <w:rPr>
          <w:rFonts w:ascii="Arial" w:hAnsi="Arial" w:cs="Arial"/>
        </w:rPr>
        <w:t>mohou podat přihlášku k</w:t>
      </w:r>
      <w:r w:rsidRPr="0001504C">
        <w:rPr>
          <w:rFonts w:ascii="Arial" w:hAnsi="Arial" w:cs="Arial"/>
        </w:rPr>
        <w:t xml:space="preserve"> dílčí </w:t>
      </w:r>
      <w:r w:rsidR="00992335" w:rsidRPr="0001504C">
        <w:rPr>
          <w:rFonts w:ascii="Arial" w:hAnsi="Arial" w:cs="Arial"/>
        </w:rPr>
        <w:t xml:space="preserve">části státní závěrečné zkoušky – </w:t>
      </w:r>
      <w:r w:rsidRPr="0001504C">
        <w:rPr>
          <w:rFonts w:ascii="Arial" w:hAnsi="Arial" w:cs="Arial"/>
        </w:rPr>
        <w:t xml:space="preserve">státní </w:t>
      </w:r>
      <w:r w:rsidR="00992335" w:rsidRPr="0001504C">
        <w:rPr>
          <w:rFonts w:ascii="Arial" w:hAnsi="Arial" w:cs="Arial"/>
        </w:rPr>
        <w:t>zkoušce z pedagogiky a psychologie – po absolvování všech povinných a povinně volitelných kurzů z pedagogiky a psychologie</w:t>
      </w:r>
      <w:r w:rsidRPr="0001504C">
        <w:rPr>
          <w:rFonts w:ascii="Arial" w:hAnsi="Arial" w:cs="Arial"/>
        </w:rPr>
        <w:t xml:space="preserve"> bez ohledu na celkový počet získaných kreditních bodů</w:t>
      </w:r>
      <w:r w:rsidR="00992335" w:rsidRPr="0001504C">
        <w:rPr>
          <w:rFonts w:ascii="Arial" w:hAnsi="Arial" w:cs="Arial"/>
        </w:rPr>
        <w:t xml:space="preserve">. </w:t>
      </w:r>
    </w:p>
    <w:p w:rsidR="00992335" w:rsidRPr="0001504C" w:rsidRDefault="00110753" w:rsidP="008B4997">
      <w:pPr>
        <w:numPr>
          <w:ilvl w:val="0"/>
          <w:numId w:val="1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Arial" w:hAnsi="Arial" w:cs="Arial"/>
        </w:rPr>
      </w:pPr>
      <w:r w:rsidRPr="0001504C">
        <w:rPr>
          <w:rFonts w:ascii="Arial" w:hAnsi="Arial" w:cs="Arial"/>
        </w:rPr>
        <w:t xml:space="preserve">Zadávání, vedení a odevzdání kvalifikačních prací </w:t>
      </w:r>
      <w:r w:rsidR="00E326C7">
        <w:rPr>
          <w:rFonts w:ascii="Arial" w:hAnsi="Arial" w:cs="Arial"/>
        </w:rPr>
        <w:t>se řídí samostatnými směrnicemi rektora UJEP případně samostatnými směrnicemi děkana PF UJEP.</w:t>
      </w:r>
    </w:p>
    <w:p w:rsidR="00992335" w:rsidRDefault="00992335" w:rsidP="008B4997">
      <w:pPr>
        <w:spacing w:line="276" w:lineRule="auto"/>
        <w:rPr>
          <w:rFonts w:ascii="Arial" w:hAnsi="Arial" w:cs="Arial"/>
        </w:rPr>
      </w:pPr>
    </w:p>
    <w:p w:rsidR="00171104" w:rsidRDefault="00171104" w:rsidP="008B4997">
      <w:pPr>
        <w:spacing w:line="276" w:lineRule="auto"/>
        <w:rPr>
          <w:rFonts w:ascii="Arial" w:hAnsi="Arial" w:cs="Arial"/>
        </w:rPr>
      </w:pPr>
    </w:p>
    <w:p w:rsidR="00171104" w:rsidRDefault="00171104" w:rsidP="008B4997">
      <w:pPr>
        <w:spacing w:line="276" w:lineRule="auto"/>
        <w:rPr>
          <w:rFonts w:ascii="Arial" w:hAnsi="Arial" w:cs="Arial"/>
        </w:rPr>
      </w:pPr>
    </w:p>
    <w:p w:rsidR="00171104" w:rsidRDefault="00171104" w:rsidP="008B4997">
      <w:pPr>
        <w:spacing w:line="276" w:lineRule="auto"/>
        <w:rPr>
          <w:rFonts w:ascii="Arial" w:hAnsi="Arial" w:cs="Arial"/>
        </w:rPr>
      </w:pPr>
    </w:p>
    <w:p w:rsidR="00171104" w:rsidRDefault="00171104" w:rsidP="008B4997">
      <w:pPr>
        <w:spacing w:line="276" w:lineRule="auto"/>
        <w:rPr>
          <w:rFonts w:ascii="Arial" w:hAnsi="Arial" w:cs="Arial"/>
        </w:rPr>
      </w:pPr>
    </w:p>
    <w:p w:rsidR="00171104" w:rsidRPr="0001504C" w:rsidRDefault="00171104" w:rsidP="008B4997">
      <w:pPr>
        <w:spacing w:line="276" w:lineRule="auto"/>
        <w:rPr>
          <w:rFonts w:ascii="Arial" w:hAnsi="Arial" w:cs="Arial"/>
        </w:rPr>
      </w:pPr>
    </w:p>
    <w:p w:rsidR="00503303" w:rsidRPr="0001504C" w:rsidRDefault="00503303" w:rsidP="008B4997">
      <w:pPr>
        <w:spacing w:line="276" w:lineRule="auto"/>
        <w:jc w:val="center"/>
        <w:rPr>
          <w:rFonts w:ascii="Arial" w:hAnsi="Arial" w:cs="Arial"/>
          <w:b/>
        </w:rPr>
      </w:pPr>
      <w:r w:rsidRPr="0001504C">
        <w:rPr>
          <w:rFonts w:ascii="Arial" w:hAnsi="Arial" w:cs="Arial"/>
          <w:b/>
        </w:rPr>
        <w:lastRenderedPageBreak/>
        <w:t xml:space="preserve">Článek </w:t>
      </w:r>
      <w:r w:rsidR="004C2A3A">
        <w:rPr>
          <w:rFonts w:ascii="Arial" w:hAnsi="Arial" w:cs="Arial"/>
          <w:b/>
        </w:rPr>
        <w:t>8</w:t>
      </w:r>
    </w:p>
    <w:p w:rsidR="00503303" w:rsidRPr="0001504C" w:rsidRDefault="00503303" w:rsidP="008B4997">
      <w:pPr>
        <w:spacing w:line="276" w:lineRule="auto"/>
        <w:jc w:val="center"/>
        <w:rPr>
          <w:rFonts w:ascii="Arial" w:hAnsi="Arial" w:cs="Arial"/>
          <w:b/>
        </w:rPr>
      </w:pPr>
      <w:r w:rsidRPr="0001504C">
        <w:rPr>
          <w:rFonts w:ascii="Arial" w:hAnsi="Arial" w:cs="Arial"/>
          <w:b/>
        </w:rPr>
        <w:t>Udělení výjimek ze SZŘ</w:t>
      </w:r>
    </w:p>
    <w:p w:rsidR="00503303" w:rsidRPr="0001504C" w:rsidRDefault="00503303" w:rsidP="008B4997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r w:rsidRPr="0001504C">
        <w:rPr>
          <w:rFonts w:ascii="Arial" w:hAnsi="Arial" w:cs="Arial"/>
        </w:rPr>
        <w:t xml:space="preserve">Student může požádat o udělení výjimky </w:t>
      </w:r>
      <w:r w:rsidR="00CC7721">
        <w:rPr>
          <w:rFonts w:ascii="Arial" w:hAnsi="Arial" w:cs="Arial"/>
        </w:rPr>
        <w:t xml:space="preserve">podle </w:t>
      </w:r>
      <w:r w:rsidR="00A8501C">
        <w:rPr>
          <w:rFonts w:ascii="Arial" w:hAnsi="Arial" w:cs="Arial"/>
        </w:rPr>
        <w:t xml:space="preserve">příslušných </w:t>
      </w:r>
      <w:r w:rsidR="00CC7721">
        <w:rPr>
          <w:rFonts w:ascii="Arial" w:hAnsi="Arial" w:cs="Arial"/>
        </w:rPr>
        <w:t>ustanovení</w:t>
      </w:r>
      <w:r w:rsidRPr="0001504C">
        <w:rPr>
          <w:rFonts w:ascii="Arial" w:hAnsi="Arial" w:cs="Arial"/>
        </w:rPr>
        <w:t xml:space="preserve"> SZŘ UJEP</w:t>
      </w:r>
      <w:r w:rsidR="00A8501C">
        <w:rPr>
          <w:rFonts w:ascii="Arial" w:hAnsi="Arial" w:cs="Arial"/>
        </w:rPr>
        <w:t xml:space="preserve"> v aktuálně platném znění</w:t>
      </w:r>
      <w:r w:rsidRPr="0001504C">
        <w:rPr>
          <w:rFonts w:ascii="Arial" w:hAnsi="Arial" w:cs="Arial"/>
        </w:rPr>
        <w:t>. K rozhodnutí ve věci udělení této výjimky je pověřen proděkan pro studium</w:t>
      </w:r>
      <w:r w:rsidR="0060248F">
        <w:rPr>
          <w:rFonts w:ascii="Arial" w:hAnsi="Arial" w:cs="Arial"/>
        </w:rPr>
        <w:t xml:space="preserve"> a pedagogické praxe</w:t>
      </w:r>
      <w:r w:rsidRPr="0001504C">
        <w:rPr>
          <w:rFonts w:ascii="Arial" w:hAnsi="Arial" w:cs="Arial"/>
        </w:rPr>
        <w:t>.</w:t>
      </w:r>
    </w:p>
    <w:p w:rsidR="00A8501C" w:rsidRDefault="00A8501C" w:rsidP="00171104">
      <w:pPr>
        <w:spacing w:line="276" w:lineRule="auto"/>
        <w:rPr>
          <w:rFonts w:ascii="Arial" w:hAnsi="Arial" w:cs="Arial"/>
          <w:b/>
        </w:rPr>
      </w:pPr>
    </w:p>
    <w:p w:rsidR="00A8501C" w:rsidRPr="0001504C" w:rsidRDefault="00A8501C" w:rsidP="008B4997">
      <w:pPr>
        <w:spacing w:line="276" w:lineRule="auto"/>
        <w:jc w:val="center"/>
        <w:rPr>
          <w:rFonts w:ascii="Arial" w:hAnsi="Arial" w:cs="Arial"/>
          <w:b/>
        </w:rPr>
      </w:pPr>
    </w:p>
    <w:p w:rsidR="00DC1563" w:rsidRPr="0001504C" w:rsidRDefault="00F17FD2" w:rsidP="008B4997">
      <w:pPr>
        <w:spacing w:line="276" w:lineRule="auto"/>
        <w:jc w:val="center"/>
        <w:rPr>
          <w:rFonts w:ascii="Arial" w:hAnsi="Arial" w:cs="Arial"/>
          <w:b/>
        </w:rPr>
      </w:pPr>
      <w:r w:rsidRPr="0001504C">
        <w:rPr>
          <w:rFonts w:ascii="Arial" w:hAnsi="Arial" w:cs="Arial"/>
          <w:b/>
        </w:rPr>
        <w:t xml:space="preserve">Článek </w:t>
      </w:r>
      <w:r w:rsidR="004C2A3A">
        <w:rPr>
          <w:rFonts w:ascii="Arial" w:hAnsi="Arial" w:cs="Arial"/>
          <w:b/>
        </w:rPr>
        <w:t>9</w:t>
      </w:r>
    </w:p>
    <w:p w:rsidR="00DC1563" w:rsidRPr="0001504C" w:rsidRDefault="00DC1563" w:rsidP="008B4997">
      <w:pPr>
        <w:spacing w:line="276" w:lineRule="auto"/>
        <w:jc w:val="center"/>
        <w:rPr>
          <w:rFonts w:ascii="Arial" w:hAnsi="Arial" w:cs="Arial"/>
          <w:b/>
        </w:rPr>
      </w:pPr>
      <w:r w:rsidRPr="0001504C">
        <w:rPr>
          <w:rFonts w:ascii="Arial" w:hAnsi="Arial" w:cs="Arial"/>
          <w:b/>
        </w:rPr>
        <w:t>Závěrečná ustanovení</w:t>
      </w:r>
    </w:p>
    <w:p w:rsidR="003A3431" w:rsidRPr="0001504C" w:rsidRDefault="003A3431" w:rsidP="008B4997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01504C">
        <w:rPr>
          <w:rFonts w:ascii="Arial" w:hAnsi="Arial" w:cs="Arial"/>
        </w:rPr>
        <w:t>Výkladem jednotlivých ustanovení této směrnice pověřuji proděkana pro studium</w:t>
      </w:r>
      <w:r w:rsidR="0060248F">
        <w:rPr>
          <w:rFonts w:ascii="Arial" w:hAnsi="Arial" w:cs="Arial"/>
        </w:rPr>
        <w:t xml:space="preserve"> a pedagogické praxe</w:t>
      </w:r>
      <w:r w:rsidRPr="0001504C">
        <w:rPr>
          <w:rFonts w:ascii="Arial" w:hAnsi="Arial" w:cs="Arial"/>
        </w:rPr>
        <w:t>.</w:t>
      </w:r>
    </w:p>
    <w:p w:rsidR="003A3431" w:rsidRPr="0001504C" w:rsidRDefault="003A3431" w:rsidP="008B4997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r w:rsidRPr="0001504C">
        <w:rPr>
          <w:rFonts w:ascii="Arial" w:hAnsi="Arial" w:cs="Arial"/>
        </w:rPr>
        <w:t xml:space="preserve">Kontrolou dodržování a aktualizací této směrnice pověřuji proděkana </w:t>
      </w:r>
      <w:r w:rsidR="00E52ED2" w:rsidRPr="0001504C">
        <w:rPr>
          <w:rFonts w:ascii="Arial" w:hAnsi="Arial" w:cs="Arial"/>
        </w:rPr>
        <w:t xml:space="preserve">pro </w:t>
      </w:r>
      <w:r w:rsidRPr="0001504C">
        <w:rPr>
          <w:rFonts w:ascii="Arial" w:hAnsi="Arial" w:cs="Arial"/>
        </w:rPr>
        <w:t>studium</w:t>
      </w:r>
      <w:r w:rsidR="0060248F">
        <w:rPr>
          <w:rFonts w:ascii="Arial" w:hAnsi="Arial" w:cs="Arial"/>
        </w:rPr>
        <w:t xml:space="preserve"> a pedagogické praxe</w:t>
      </w:r>
      <w:r w:rsidRPr="0001504C">
        <w:rPr>
          <w:rFonts w:ascii="Arial" w:hAnsi="Arial" w:cs="Arial"/>
        </w:rPr>
        <w:t>.</w:t>
      </w:r>
    </w:p>
    <w:p w:rsidR="003A3431" w:rsidRPr="00A8501C" w:rsidRDefault="003A3431" w:rsidP="00A8501C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01504C">
        <w:rPr>
          <w:rFonts w:ascii="Arial" w:hAnsi="Arial" w:cs="Arial"/>
          <w:color w:val="000000"/>
        </w:rPr>
        <w:t xml:space="preserve">Tato </w:t>
      </w:r>
      <w:r w:rsidR="00171104">
        <w:rPr>
          <w:rFonts w:ascii="Arial" w:hAnsi="Arial" w:cs="Arial"/>
          <w:color w:val="000000"/>
        </w:rPr>
        <w:t xml:space="preserve">novela </w:t>
      </w:r>
      <w:r w:rsidRPr="0001504C">
        <w:rPr>
          <w:rFonts w:ascii="Arial" w:hAnsi="Arial" w:cs="Arial"/>
          <w:color w:val="000000"/>
        </w:rPr>
        <w:t xml:space="preserve">směrnice nabývá účinnosti </w:t>
      </w:r>
      <w:r w:rsidRPr="0001504C">
        <w:rPr>
          <w:rFonts w:ascii="Arial" w:hAnsi="Arial" w:cs="Arial"/>
        </w:rPr>
        <w:t>dne</w:t>
      </w:r>
      <w:r w:rsidR="00171104">
        <w:rPr>
          <w:rFonts w:ascii="Arial" w:hAnsi="Arial" w:cs="Arial"/>
        </w:rPr>
        <w:t xml:space="preserve"> 20.</w:t>
      </w:r>
      <w:r w:rsidR="0060248F" w:rsidRPr="00A8501C">
        <w:rPr>
          <w:rFonts w:ascii="Arial" w:hAnsi="Arial" w:cs="Arial"/>
        </w:rPr>
        <w:t xml:space="preserve"> </w:t>
      </w:r>
      <w:r w:rsidR="00171104">
        <w:rPr>
          <w:rFonts w:ascii="Arial" w:hAnsi="Arial" w:cs="Arial"/>
        </w:rPr>
        <w:t>3</w:t>
      </w:r>
      <w:r w:rsidR="003D0AC6" w:rsidRPr="00A8501C">
        <w:rPr>
          <w:rFonts w:ascii="Arial" w:hAnsi="Arial" w:cs="Arial"/>
        </w:rPr>
        <w:t>.</w:t>
      </w:r>
      <w:r w:rsidR="00864A40" w:rsidRPr="00A8501C">
        <w:rPr>
          <w:rFonts w:ascii="Arial" w:hAnsi="Arial" w:cs="Arial"/>
        </w:rPr>
        <w:t xml:space="preserve"> </w:t>
      </w:r>
      <w:r w:rsidR="00CC7721" w:rsidRPr="00A8501C">
        <w:rPr>
          <w:rFonts w:ascii="Arial" w:hAnsi="Arial" w:cs="Arial"/>
        </w:rPr>
        <w:t>20</w:t>
      </w:r>
      <w:r w:rsidR="00171104">
        <w:rPr>
          <w:rFonts w:ascii="Arial" w:hAnsi="Arial" w:cs="Arial"/>
        </w:rPr>
        <w:t>22</w:t>
      </w:r>
      <w:r w:rsidR="00110753" w:rsidRPr="00A8501C">
        <w:rPr>
          <w:rFonts w:ascii="Arial" w:hAnsi="Arial" w:cs="Arial"/>
        </w:rPr>
        <w:t>, platí</w:t>
      </w:r>
      <w:r w:rsidR="00110753" w:rsidRPr="00A8501C">
        <w:rPr>
          <w:rFonts w:ascii="Arial" w:hAnsi="Arial" w:cs="Arial"/>
          <w:color w:val="000000"/>
        </w:rPr>
        <w:t xml:space="preserve"> do odvolání a</w:t>
      </w:r>
      <w:r w:rsidRPr="00A8501C">
        <w:rPr>
          <w:rFonts w:ascii="Arial" w:hAnsi="Arial" w:cs="Arial"/>
          <w:color w:val="000000"/>
        </w:rPr>
        <w:t xml:space="preserve"> </w:t>
      </w:r>
      <w:r w:rsidR="00A57F2C" w:rsidRPr="00A8501C">
        <w:rPr>
          <w:rFonts w:ascii="Arial" w:hAnsi="Arial" w:cs="Arial"/>
        </w:rPr>
        <w:t xml:space="preserve">v plném rozsahu nahrazuje směrnici </w:t>
      </w:r>
      <w:r w:rsidR="00864A40" w:rsidRPr="00A8501C">
        <w:rPr>
          <w:rFonts w:ascii="Arial" w:hAnsi="Arial" w:cs="Arial"/>
        </w:rPr>
        <w:t xml:space="preserve">č. </w:t>
      </w:r>
      <w:r w:rsidR="00171104">
        <w:rPr>
          <w:rFonts w:ascii="Arial" w:hAnsi="Arial" w:cs="Arial"/>
        </w:rPr>
        <w:t>7</w:t>
      </w:r>
      <w:r w:rsidR="00864A40" w:rsidRPr="00A8501C">
        <w:rPr>
          <w:rFonts w:ascii="Arial" w:hAnsi="Arial" w:cs="Arial"/>
        </w:rPr>
        <w:t>/20</w:t>
      </w:r>
      <w:r w:rsidR="00171104">
        <w:rPr>
          <w:rFonts w:ascii="Arial" w:hAnsi="Arial" w:cs="Arial"/>
        </w:rPr>
        <w:t>18</w:t>
      </w:r>
      <w:r w:rsidR="00A57F2C" w:rsidRPr="00A8501C">
        <w:rPr>
          <w:rFonts w:ascii="Arial" w:hAnsi="Arial" w:cs="Arial"/>
        </w:rPr>
        <w:t xml:space="preserve">. </w:t>
      </w:r>
      <w:r w:rsidRPr="00A8501C">
        <w:rPr>
          <w:rFonts w:ascii="Arial" w:hAnsi="Arial" w:cs="Arial"/>
          <w:color w:val="000000"/>
        </w:rPr>
        <w:t xml:space="preserve"> </w:t>
      </w:r>
    </w:p>
    <w:p w:rsidR="003A3431" w:rsidRPr="0001504C" w:rsidRDefault="003A3431" w:rsidP="008B4997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color w:val="000000"/>
        </w:rPr>
      </w:pPr>
    </w:p>
    <w:p w:rsidR="000663F5" w:rsidRPr="0001504C" w:rsidRDefault="000663F5" w:rsidP="008B4997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color w:val="000000"/>
        </w:rPr>
      </w:pPr>
    </w:p>
    <w:p w:rsidR="000663F5" w:rsidRDefault="008A47C1" w:rsidP="00A25EBF">
      <w:pPr>
        <w:spacing w:line="276" w:lineRule="auto"/>
        <w:jc w:val="both"/>
        <w:rPr>
          <w:rFonts w:ascii="Arial" w:hAnsi="Arial" w:cs="Arial"/>
        </w:rPr>
      </w:pPr>
      <w:r w:rsidRPr="0001504C">
        <w:rPr>
          <w:rFonts w:ascii="Arial" w:hAnsi="Arial" w:cs="Arial"/>
        </w:rPr>
        <w:t xml:space="preserve">V Ústí nad Labem dne </w:t>
      </w:r>
      <w:r w:rsidR="00A8501C">
        <w:rPr>
          <w:rFonts w:ascii="Arial" w:hAnsi="Arial" w:cs="Arial"/>
        </w:rPr>
        <w:t>17</w:t>
      </w:r>
      <w:r w:rsidR="000663F5" w:rsidRPr="0001504C">
        <w:rPr>
          <w:rFonts w:ascii="Arial" w:hAnsi="Arial" w:cs="Arial"/>
        </w:rPr>
        <w:t xml:space="preserve">. </w:t>
      </w:r>
      <w:r w:rsidR="00171104">
        <w:rPr>
          <w:rFonts w:ascii="Arial" w:hAnsi="Arial" w:cs="Arial"/>
        </w:rPr>
        <w:t>3</w:t>
      </w:r>
      <w:r w:rsidR="000663F5" w:rsidRPr="0001504C">
        <w:rPr>
          <w:rFonts w:ascii="Arial" w:hAnsi="Arial" w:cs="Arial"/>
        </w:rPr>
        <w:t>.</w:t>
      </w:r>
      <w:r w:rsidR="00A57F2C" w:rsidRPr="0001504C">
        <w:rPr>
          <w:rFonts w:ascii="Arial" w:hAnsi="Arial" w:cs="Arial"/>
        </w:rPr>
        <w:t xml:space="preserve"> </w:t>
      </w:r>
      <w:r w:rsidR="00CC7721" w:rsidRPr="0001504C">
        <w:rPr>
          <w:rFonts w:ascii="Arial" w:hAnsi="Arial" w:cs="Arial"/>
        </w:rPr>
        <w:t>20</w:t>
      </w:r>
      <w:r w:rsidR="00171104">
        <w:rPr>
          <w:rFonts w:ascii="Arial" w:hAnsi="Arial" w:cs="Arial"/>
        </w:rPr>
        <w:t>22</w:t>
      </w:r>
    </w:p>
    <w:p w:rsidR="00A25EBF" w:rsidRDefault="00A25EBF" w:rsidP="00A25EBF">
      <w:pPr>
        <w:spacing w:line="276" w:lineRule="auto"/>
        <w:jc w:val="both"/>
        <w:rPr>
          <w:rFonts w:ascii="Arial" w:hAnsi="Arial" w:cs="Arial"/>
        </w:rPr>
      </w:pPr>
    </w:p>
    <w:p w:rsidR="00A25EBF" w:rsidRDefault="00A25EBF" w:rsidP="00A25EBF">
      <w:pPr>
        <w:spacing w:line="276" w:lineRule="auto"/>
        <w:jc w:val="both"/>
        <w:rPr>
          <w:rFonts w:ascii="Arial" w:hAnsi="Arial" w:cs="Arial"/>
        </w:rPr>
      </w:pPr>
    </w:p>
    <w:p w:rsidR="00171104" w:rsidRDefault="00171104" w:rsidP="00A25EBF">
      <w:pPr>
        <w:spacing w:line="276" w:lineRule="auto"/>
        <w:jc w:val="both"/>
        <w:rPr>
          <w:rFonts w:ascii="Arial" w:hAnsi="Arial" w:cs="Arial"/>
        </w:rPr>
      </w:pPr>
    </w:p>
    <w:p w:rsidR="00171104" w:rsidRPr="00A25EBF" w:rsidRDefault="00171104" w:rsidP="00A25EBF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0663F5" w:rsidRPr="0001504C" w:rsidRDefault="000663F5" w:rsidP="008B4997">
      <w:pPr>
        <w:spacing w:line="276" w:lineRule="auto"/>
        <w:ind w:left="5940" w:hanging="1980"/>
        <w:jc w:val="center"/>
        <w:rPr>
          <w:rFonts w:ascii="Arial" w:hAnsi="Arial" w:cs="Arial"/>
          <w:b/>
        </w:rPr>
      </w:pPr>
    </w:p>
    <w:p w:rsidR="008A47C1" w:rsidRPr="0001504C" w:rsidRDefault="00171104" w:rsidP="008B4997">
      <w:pPr>
        <w:spacing w:line="276" w:lineRule="auto"/>
        <w:ind w:left="5940" w:hanging="19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</w:t>
      </w:r>
      <w:r w:rsidR="008A47C1" w:rsidRPr="0001504C">
        <w:rPr>
          <w:rFonts w:ascii="Arial" w:hAnsi="Arial" w:cs="Arial"/>
          <w:b/>
        </w:rPr>
        <w:t xml:space="preserve">. </w:t>
      </w:r>
      <w:r w:rsidR="00F774D5" w:rsidRPr="0001504C">
        <w:rPr>
          <w:rFonts w:ascii="Arial" w:hAnsi="Arial" w:cs="Arial"/>
          <w:b/>
        </w:rPr>
        <w:t>Ph</w:t>
      </w:r>
      <w:r w:rsidR="008A47C1" w:rsidRPr="0001504C">
        <w:rPr>
          <w:rFonts w:ascii="Arial" w:hAnsi="Arial" w:cs="Arial"/>
          <w:b/>
        </w:rPr>
        <w:t>Dr.</w:t>
      </w:r>
      <w:r w:rsidR="003A3431" w:rsidRPr="0001504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Jiří Škoda</w:t>
      </w:r>
      <w:r w:rsidR="0060248F">
        <w:rPr>
          <w:rFonts w:ascii="Arial" w:hAnsi="Arial" w:cs="Arial"/>
          <w:b/>
        </w:rPr>
        <w:t>, Ph.D</w:t>
      </w:r>
      <w:r w:rsidR="008A47C1" w:rsidRPr="0001504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, MBA</w:t>
      </w:r>
    </w:p>
    <w:p w:rsidR="000663F5" w:rsidRPr="00A8501C" w:rsidRDefault="008A47C1" w:rsidP="00A8501C">
      <w:pPr>
        <w:spacing w:line="276" w:lineRule="auto"/>
        <w:ind w:left="5940" w:hanging="1980"/>
        <w:jc w:val="center"/>
        <w:rPr>
          <w:rFonts w:ascii="Arial" w:hAnsi="Arial" w:cs="Arial"/>
          <w:b/>
        </w:rPr>
      </w:pPr>
      <w:r w:rsidRPr="0001504C">
        <w:rPr>
          <w:rFonts w:ascii="Arial" w:hAnsi="Arial" w:cs="Arial"/>
          <w:b/>
        </w:rPr>
        <w:t>Děkan PF UJEP v Ústí n. L.</w:t>
      </w:r>
    </w:p>
    <w:p w:rsidR="000663F5" w:rsidRPr="0001504C" w:rsidRDefault="000663F5" w:rsidP="008B4997">
      <w:pPr>
        <w:spacing w:line="276" w:lineRule="auto"/>
        <w:jc w:val="both"/>
        <w:rPr>
          <w:rFonts w:ascii="Arial" w:hAnsi="Arial" w:cs="Arial"/>
          <w:i/>
        </w:rPr>
      </w:pPr>
    </w:p>
    <w:p w:rsidR="003A3431" w:rsidRPr="0001504C" w:rsidRDefault="008E20F6" w:rsidP="008B4997">
      <w:pPr>
        <w:spacing w:line="276" w:lineRule="auto"/>
        <w:jc w:val="both"/>
        <w:rPr>
          <w:rFonts w:ascii="Arial" w:hAnsi="Arial" w:cs="Arial"/>
          <w:i/>
        </w:rPr>
      </w:pPr>
      <w:r w:rsidRPr="0001504C">
        <w:rPr>
          <w:rFonts w:ascii="Arial" w:hAnsi="Arial" w:cs="Arial"/>
          <w:i/>
        </w:rPr>
        <w:t xml:space="preserve">Zpracoval: </w:t>
      </w:r>
    </w:p>
    <w:p w:rsidR="00F774D5" w:rsidRPr="0001504C" w:rsidRDefault="00171104" w:rsidP="008B4997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Ing. Mgr. Martin Černý</w:t>
      </w:r>
      <w:r w:rsidR="003A3431" w:rsidRPr="0001504C">
        <w:rPr>
          <w:rFonts w:ascii="Arial" w:hAnsi="Arial" w:cs="Arial"/>
          <w:i/>
        </w:rPr>
        <w:t xml:space="preserve">, proděkan </w:t>
      </w:r>
      <w:r w:rsidR="0060248F">
        <w:rPr>
          <w:rFonts w:ascii="Arial" w:hAnsi="Arial" w:cs="Arial"/>
          <w:i/>
        </w:rPr>
        <w:t xml:space="preserve">pro studium a pedagogické praxe </w:t>
      </w:r>
      <w:r w:rsidR="003A3431" w:rsidRPr="0001504C">
        <w:rPr>
          <w:rFonts w:ascii="Arial" w:hAnsi="Arial" w:cs="Arial"/>
          <w:i/>
        </w:rPr>
        <w:t>PF UJEP</w:t>
      </w:r>
    </w:p>
    <w:sectPr w:rsidR="00F774D5" w:rsidRPr="0001504C" w:rsidSect="00806861">
      <w:headerReference w:type="default" r:id="rId10"/>
      <w:footerReference w:type="even" r:id="rId11"/>
      <w:footerReference w:type="default" r:id="rId12"/>
      <w:pgSz w:w="11906" w:h="16838"/>
      <w:pgMar w:top="21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447" w:rsidRDefault="00BC0447">
      <w:r>
        <w:separator/>
      </w:r>
    </w:p>
  </w:endnote>
  <w:endnote w:type="continuationSeparator" w:id="0">
    <w:p w:rsidR="00BC0447" w:rsidRDefault="00BC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B2" w:rsidRDefault="00134AB2" w:rsidP="00CB5F7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34AB2" w:rsidRDefault="00134AB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7115593"/>
      <w:docPartObj>
        <w:docPartGallery w:val="Page Numbers (Bottom of Page)"/>
        <w:docPartUnique/>
      </w:docPartObj>
    </w:sdtPr>
    <w:sdtContent>
      <w:p w:rsidR="00171104" w:rsidRDefault="001711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861">
          <w:rPr>
            <w:noProof/>
          </w:rPr>
          <w:t>4</w:t>
        </w:r>
        <w:r>
          <w:fldChar w:fldCharType="end"/>
        </w:r>
      </w:p>
    </w:sdtContent>
  </w:sdt>
  <w:p w:rsidR="00171104" w:rsidRDefault="001711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447" w:rsidRDefault="00BC0447">
      <w:r>
        <w:separator/>
      </w:r>
    </w:p>
  </w:footnote>
  <w:footnote w:type="continuationSeparator" w:id="0">
    <w:p w:rsidR="00BC0447" w:rsidRDefault="00BC0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BE7" w:rsidRDefault="00215BE7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4C14E44" wp14:editId="06E430D1">
          <wp:simplePos x="0" y="0"/>
          <wp:positionH relativeFrom="margin">
            <wp:posOffset>3793490</wp:posOffset>
          </wp:positionH>
          <wp:positionV relativeFrom="margin">
            <wp:posOffset>-989965</wp:posOffset>
          </wp:positionV>
          <wp:extent cx="2247900" cy="857250"/>
          <wp:effectExtent l="0" t="0" r="0" b="0"/>
          <wp:wrapTight wrapText="bothSides">
            <wp:wrapPolygon edited="0">
              <wp:start x="2563" y="1920"/>
              <wp:lineTo x="2563" y="5280"/>
              <wp:lineTo x="4027" y="10560"/>
              <wp:lineTo x="4759" y="10560"/>
              <wp:lineTo x="7322" y="16320"/>
              <wp:lineTo x="7505" y="17280"/>
              <wp:lineTo x="19403" y="17280"/>
              <wp:lineTo x="19586" y="15840"/>
              <wp:lineTo x="18854" y="13440"/>
              <wp:lineTo x="17573" y="10560"/>
              <wp:lineTo x="19037" y="10560"/>
              <wp:lineTo x="19586" y="8160"/>
              <wp:lineTo x="19403" y="1920"/>
              <wp:lineTo x="2563" y="1920"/>
            </wp:wrapPolygon>
          </wp:wrapTight>
          <wp:docPr id="22" name="obrázek 3" descr="LOGO_PF_dokument_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_PF_dokument_tra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B725E0"/>
    <w:multiLevelType w:val="hybridMultilevel"/>
    <w:tmpl w:val="7F63B6B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8654F8"/>
    <w:multiLevelType w:val="hybridMultilevel"/>
    <w:tmpl w:val="EC5885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AB7760"/>
    <w:multiLevelType w:val="hybridMultilevel"/>
    <w:tmpl w:val="D4FC8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C7313A"/>
    <w:multiLevelType w:val="hybridMultilevel"/>
    <w:tmpl w:val="E250CE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CF54D6"/>
    <w:multiLevelType w:val="hybridMultilevel"/>
    <w:tmpl w:val="1E9A45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DD14E45"/>
    <w:multiLevelType w:val="hybridMultilevel"/>
    <w:tmpl w:val="CE44AE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A3120"/>
    <w:multiLevelType w:val="hybridMultilevel"/>
    <w:tmpl w:val="A51241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422276"/>
    <w:multiLevelType w:val="hybridMultilevel"/>
    <w:tmpl w:val="6B0E52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21878"/>
    <w:multiLevelType w:val="hybridMultilevel"/>
    <w:tmpl w:val="AD3A31C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70092F"/>
    <w:multiLevelType w:val="hybridMultilevel"/>
    <w:tmpl w:val="FCEEED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AA732C"/>
    <w:multiLevelType w:val="hybridMultilevel"/>
    <w:tmpl w:val="579A0E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1A4708"/>
    <w:multiLevelType w:val="hybridMultilevel"/>
    <w:tmpl w:val="888837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F317BE"/>
    <w:multiLevelType w:val="hybridMultilevel"/>
    <w:tmpl w:val="002E47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4942D4"/>
    <w:multiLevelType w:val="hybridMultilevel"/>
    <w:tmpl w:val="603081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253ADF"/>
    <w:multiLevelType w:val="hybridMultilevel"/>
    <w:tmpl w:val="9BB0509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840324D"/>
    <w:multiLevelType w:val="hybridMultilevel"/>
    <w:tmpl w:val="EFEA9C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4A40C0"/>
    <w:multiLevelType w:val="hybridMultilevel"/>
    <w:tmpl w:val="A672FF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527D33"/>
    <w:multiLevelType w:val="hybridMultilevel"/>
    <w:tmpl w:val="8FB813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38766E"/>
    <w:multiLevelType w:val="hybridMultilevel"/>
    <w:tmpl w:val="9690970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D900C28">
      <w:start w:val="10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D3B1B35"/>
    <w:multiLevelType w:val="hybridMultilevel"/>
    <w:tmpl w:val="E9E69D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934A39"/>
    <w:multiLevelType w:val="hybridMultilevel"/>
    <w:tmpl w:val="12E8C3C6"/>
    <w:lvl w:ilvl="0" w:tplc="9B8CF9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4E32EE"/>
    <w:multiLevelType w:val="hybridMultilevel"/>
    <w:tmpl w:val="1FE87A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50688E"/>
    <w:multiLevelType w:val="hybridMultilevel"/>
    <w:tmpl w:val="D148691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583E4B"/>
    <w:multiLevelType w:val="hybridMultilevel"/>
    <w:tmpl w:val="DD745D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B92368"/>
    <w:multiLevelType w:val="hybridMultilevel"/>
    <w:tmpl w:val="011008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0D7388"/>
    <w:multiLevelType w:val="hybridMultilevel"/>
    <w:tmpl w:val="065C32F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0C1703C"/>
    <w:multiLevelType w:val="multilevel"/>
    <w:tmpl w:val="C4300D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8983E99"/>
    <w:multiLevelType w:val="hybridMultilevel"/>
    <w:tmpl w:val="58DEC24C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95F75CC"/>
    <w:multiLevelType w:val="hybridMultilevel"/>
    <w:tmpl w:val="C22A45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B622E87"/>
    <w:multiLevelType w:val="hybridMultilevel"/>
    <w:tmpl w:val="212880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9F65E9"/>
    <w:multiLevelType w:val="hybridMultilevel"/>
    <w:tmpl w:val="E3887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036236"/>
    <w:multiLevelType w:val="hybridMultilevel"/>
    <w:tmpl w:val="4A46EEF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23"/>
  </w:num>
  <w:num w:numId="3">
    <w:abstractNumId w:val="3"/>
  </w:num>
  <w:num w:numId="4">
    <w:abstractNumId w:val="25"/>
  </w:num>
  <w:num w:numId="5">
    <w:abstractNumId w:val="16"/>
  </w:num>
  <w:num w:numId="6">
    <w:abstractNumId w:val="6"/>
  </w:num>
  <w:num w:numId="7">
    <w:abstractNumId w:val="31"/>
  </w:num>
  <w:num w:numId="8">
    <w:abstractNumId w:val="8"/>
  </w:num>
  <w:num w:numId="9">
    <w:abstractNumId w:val="21"/>
  </w:num>
  <w:num w:numId="10">
    <w:abstractNumId w:val="17"/>
  </w:num>
  <w:num w:numId="11">
    <w:abstractNumId w:val="18"/>
  </w:num>
  <w:num w:numId="12">
    <w:abstractNumId w:val="5"/>
  </w:num>
  <w:num w:numId="13">
    <w:abstractNumId w:val="2"/>
  </w:num>
  <w:num w:numId="14">
    <w:abstractNumId w:val="13"/>
  </w:num>
  <w:num w:numId="15">
    <w:abstractNumId w:val="29"/>
  </w:num>
  <w:num w:numId="16">
    <w:abstractNumId w:val="30"/>
  </w:num>
  <w:num w:numId="17">
    <w:abstractNumId w:val="27"/>
  </w:num>
  <w:num w:numId="18">
    <w:abstractNumId w:val="19"/>
  </w:num>
  <w:num w:numId="19">
    <w:abstractNumId w:val="22"/>
  </w:num>
  <w:num w:numId="20">
    <w:abstractNumId w:val="4"/>
  </w:num>
  <w:num w:numId="21">
    <w:abstractNumId w:val="26"/>
  </w:num>
  <w:num w:numId="22">
    <w:abstractNumId w:val="14"/>
  </w:num>
  <w:num w:numId="23">
    <w:abstractNumId w:val="20"/>
  </w:num>
  <w:num w:numId="24">
    <w:abstractNumId w:val="28"/>
  </w:num>
  <w:num w:numId="25">
    <w:abstractNumId w:val="9"/>
  </w:num>
  <w:num w:numId="26">
    <w:abstractNumId w:val="1"/>
  </w:num>
  <w:num w:numId="27">
    <w:abstractNumId w:val="10"/>
  </w:num>
  <w:num w:numId="28">
    <w:abstractNumId w:val="12"/>
  </w:num>
  <w:num w:numId="29">
    <w:abstractNumId w:val="11"/>
  </w:num>
  <w:num w:numId="30">
    <w:abstractNumId w:val="15"/>
  </w:num>
  <w:num w:numId="31">
    <w:abstractNumId w:val="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EA"/>
    <w:rsid w:val="00003D6C"/>
    <w:rsid w:val="0001011B"/>
    <w:rsid w:val="0001504C"/>
    <w:rsid w:val="000663F5"/>
    <w:rsid w:val="000B6A02"/>
    <w:rsid w:val="000D2546"/>
    <w:rsid w:val="00110753"/>
    <w:rsid w:val="00127686"/>
    <w:rsid w:val="00134AB2"/>
    <w:rsid w:val="00142C45"/>
    <w:rsid w:val="00171104"/>
    <w:rsid w:val="001719B5"/>
    <w:rsid w:val="001951A2"/>
    <w:rsid w:val="001B36E8"/>
    <w:rsid w:val="001D1561"/>
    <w:rsid w:val="001D44B4"/>
    <w:rsid w:val="001F339D"/>
    <w:rsid w:val="00215BE7"/>
    <w:rsid w:val="00224682"/>
    <w:rsid w:val="00241B89"/>
    <w:rsid w:val="00243180"/>
    <w:rsid w:val="00244B42"/>
    <w:rsid w:val="00263097"/>
    <w:rsid w:val="00266BF6"/>
    <w:rsid w:val="00277CFC"/>
    <w:rsid w:val="002B4239"/>
    <w:rsid w:val="002E1334"/>
    <w:rsid w:val="00332E92"/>
    <w:rsid w:val="00351A30"/>
    <w:rsid w:val="003A3431"/>
    <w:rsid w:val="003A583D"/>
    <w:rsid w:val="003A7888"/>
    <w:rsid w:val="003B5B1F"/>
    <w:rsid w:val="003D0AC6"/>
    <w:rsid w:val="00400A35"/>
    <w:rsid w:val="004036E2"/>
    <w:rsid w:val="00413C9C"/>
    <w:rsid w:val="0043045E"/>
    <w:rsid w:val="00470776"/>
    <w:rsid w:val="004A1D8F"/>
    <w:rsid w:val="004B63B0"/>
    <w:rsid w:val="004B6F25"/>
    <w:rsid w:val="004C2A3A"/>
    <w:rsid w:val="004E6A0C"/>
    <w:rsid w:val="00503303"/>
    <w:rsid w:val="00504923"/>
    <w:rsid w:val="00504E0A"/>
    <w:rsid w:val="0053648F"/>
    <w:rsid w:val="00543934"/>
    <w:rsid w:val="00545CA9"/>
    <w:rsid w:val="005625BD"/>
    <w:rsid w:val="0056446F"/>
    <w:rsid w:val="00574517"/>
    <w:rsid w:val="00585A65"/>
    <w:rsid w:val="00586021"/>
    <w:rsid w:val="005A2AB9"/>
    <w:rsid w:val="005A61A3"/>
    <w:rsid w:val="005C242C"/>
    <w:rsid w:val="005C5F61"/>
    <w:rsid w:val="0060248F"/>
    <w:rsid w:val="006250E6"/>
    <w:rsid w:val="00640F0D"/>
    <w:rsid w:val="006520A6"/>
    <w:rsid w:val="00693B83"/>
    <w:rsid w:val="006A4FB0"/>
    <w:rsid w:val="006A7156"/>
    <w:rsid w:val="006B01F8"/>
    <w:rsid w:val="006B37B1"/>
    <w:rsid w:val="006E7A3B"/>
    <w:rsid w:val="007435FD"/>
    <w:rsid w:val="007945BD"/>
    <w:rsid w:val="007D5A8B"/>
    <w:rsid w:val="007E0B28"/>
    <w:rsid w:val="007E680E"/>
    <w:rsid w:val="00806861"/>
    <w:rsid w:val="00806D79"/>
    <w:rsid w:val="00812A38"/>
    <w:rsid w:val="00824F06"/>
    <w:rsid w:val="0085466B"/>
    <w:rsid w:val="00864A40"/>
    <w:rsid w:val="00883C51"/>
    <w:rsid w:val="00887927"/>
    <w:rsid w:val="008A47C1"/>
    <w:rsid w:val="008B468D"/>
    <w:rsid w:val="008B4997"/>
    <w:rsid w:val="008C0C4B"/>
    <w:rsid w:val="008C6F82"/>
    <w:rsid w:val="008E20F6"/>
    <w:rsid w:val="00931121"/>
    <w:rsid w:val="009819C7"/>
    <w:rsid w:val="009914A4"/>
    <w:rsid w:val="00992335"/>
    <w:rsid w:val="009C0D7B"/>
    <w:rsid w:val="00A00314"/>
    <w:rsid w:val="00A14224"/>
    <w:rsid w:val="00A259A5"/>
    <w:rsid w:val="00A25EBF"/>
    <w:rsid w:val="00A42A10"/>
    <w:rsid w:val="00A50101"/>
    <w:rsid w:val="00A57F2C"/>
    <w:rsid w:val="00A66365"/>
    <w:rsid w:val="00A72FEA"/>
    <w:rsid w:val="00A8501C"/>
    <w:rsid w:val="00A876B0"/>
    <w:rsid w:val="00AA3D9B"/>
    <w:rsid w:val="00AB2F0B"/>
    <w:rsid w:val="00AC0077"/>
    <w:rsid w:val="00AD3651"/>
    <w:rsid w:val="00AF4E04"/>
    <w:rsid w:val="00AF601F"/>
    <w:rsid w:val="00B55343"/>
    <w:rsid w:val="00B75F7C"/>
    <w:rsid w:val="00BC0447"/>
    <w:rsid w:val="00BC05C2"/>
    <w:rsid w:val="00BC2EC6"/>
    <w:rsid w:val="00BF3C2D"/>
    <w:rsid w:val="00BF400E"/>
    <w:rsid w:val="00C00F17"/>
    <w:rsid w:val="00C3181C"/>
    <w:rsid w:val="00C757A0"/>
    <w:rsid w:val="00C90D59"/>
    <w:rsid w:val="00CB5F74"/>
    <w:rsid w:val="00CC7721"/>
    <w:rsid w:val="00CD4613"/>
    <w:rsid w:val="00CE6636"/>
    <w:rsid w:val="00CF0771"/>
    <w:rsid w:val="00CF0A24"/>
    <w:rsid w:val="00D0274A"/>
    <w:rsid w:val="00D0414D"/>
    <w:rsid w:val="00D06DA0"/>
    <w:rsid w:val="00D11797"/>
    <w:rsid w:val="00D1286D"/>
    <w:rsid w:val="00D17A76"/>
    <w:rsid w:val="00D335E9"/>
    <w:rsid w:val="00D50039"/>
    <w:rsid w:val="00D616F2"/>
    <w:rsid w:val="00D91A4C"/>
    <w:rsid w:val="00DC1563"/>
    <w:rsid w:val="00DD5C16"/>
    <w:rsid w:val="00DD7CFE"/>
    <w:rsid w:val="00E22DA3"/>
    <w:rsid w:val="00E300D4"/>
    <w:rsid w:val="00E326C7"/>
    <w:rsid w:val="00E4080E"/>
    <w:rsid w:val="00E44BA6"/>
    <w:rsid w:val="00E52ED2"/>
    <w:rsid w:val="00E70364"/>
    <w:rsid w:val="00E8647B"/>
    <w:rsid w:val="00EE5DF4"/>
    <w:rsid w:val="00F17FD2"/>
    <w:rsid w:val="00F2438B"/>
    <w:rsid w:val="00F375EA"/>
    <w:rsid w:val="00F40701"/>
    <w:rsid w:val="00F46952"/>
    <w:rsid w:val="00F6734E"/>
    <w:rsid w:val="00F774D5"/>
    <w:rsid w:val="00FB5B69"/>
    <w:rsid w:val="00FC563D"/>
    <w:rsid w:val="00F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1797"/>
    <w:rPr>
      <w:sz w:val="24"/>
      <w:szCs w:val="24"/>
    </w:rPr>
  </w:style>
  <w:style w:type="paragraph" w:styleId="Nadpis1">
    <w:name w:val="heading 1"/>
    <w:aliases w:val="Název smernice"/>
    <w:basedOn w:val="Normln"/>
    <w:next w:val="Normln"/>
    <w:link w:val="Nadpis1Char"/>
    <w:qFormat/>
    <w:rsid w:val="0001504C"/>
    <w:pPr>
      <w:keepNext/>
      <w:spacing w:before="600" w:after="60"/>
      <w:contextualSpacing/>
      <w:jc w:val="center"/>
      <w:outlineLvl w:val="0"/>
    </w:pPr>
    <w:rPr>
      <w:rFonts w:ascii="Arial" w:hAnsi="Arial"/>
      <w:b/>
      <w:bCs/>
      <w:caps/>
      <w:color w:val="E53188"/>
      <w:kern w:val="32"/>
      <w:sz w:val="36"/>
      <w:szCs w:val="32"/>
      <w:lang w:eastAsia="en-US"/>
    </w:rPr>
  </w:style>
  <w:style w:type="paragraph" w:styleId="Nadpis2">
    <w:name w:val="heading 2"/>
    <w:aliases w:val="Nadpis"/>
    <w:basedOn w:val="Normln"/>
    <w:next w:val="Normln"/>
    <w:link w:val="Nadpis2Char"/>
    <w:uiPriority w:val="9"/>
    <w:unhideWhenUsed/>
    <w:qFormat/>
    <w:rsid w:val="00215BE7"/>
    <w:pPr>
      <w:keepNext/>
      <w:spacing w:before="240" w:after="60"/>
      <w:contextualSpacing/>
      <w:jc w:val="center"/>
      <w:outlineLvl w:val="1"/>
    </w:pPr>
    <w:rPr>
      <w:rFonts w:ascii="Arial" w:hAnsi="Arial"/>
      <w:b/>
      <w:bCs/>
      <w:iCs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11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CB5F7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B5F74"/>
  </w:style>
  <w:style w:type="character" w:styleId="Hypertextovodkaz">
    <w:name w:val="Hyperlink"/>
    <w:basedOn w:val="Standardnpsmoodstavce"/>
    <w:rsid w:val="00FE77E0"/>
    <w:rPr>
      <w:color w:val="0000FF"/>
      <w:u w:val="single"/>
    </w:rPr>
  </w:style>
  <w:style w:type="paragraph" w:styleId="Zkladntext">
    <w:name w:val="Body Text"/>
    <w:basedOn w:val="Normln"/>
    <w:rsid w:val="00FE77E0"/>
    <w:rPr>
      <w:b/>
      <w:bCs/>
    </w:rPr>
  </w:style>
  <w:style w:type="character" w:styleId="Sledovanodkaz">
    <w:name w:val="FollowedHyperlink"/>
    <w:basedOn w:val="Standardnpsmoodstavce"/>
    <w:rsid w:val="008B468D"/>
    <w:rPr>
      <w:color w:val="800080"/>
      <w:u w:val="single"/>
    </w:rPr>
  </w:style>
  <w:style w:type="paragraph" w:styleId="Textbubliny">
    <w:name w:val="Balloon Text"/>
    <w:basedOn w:val="Normln"/>
    <w:semiHidden/>
    <w:rsid w:val="00E7036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215B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5BE7"/>
    <w:rPr>
      <w:sz w:val="24"/>
      <w:szCs w:val="24"/>
    </w:rPr>
  </w:style>
  <w:style w:type="character" w:customStyle="1" w:styleId="Nadpis2Char">
    <w:name w:val="Nadpis 2 Char"/>
    <w:aliases w:val="Nadpis Char"/>
    <w:basedOn w:val="Standardnpsmoodstavce"/>
    <w:link w:val="Nadpis2"/>
    <w:uiPriority w:val="9"/>
    <w:rsid w:val="00215BE7"/>
    <w:rPr>
      <w:rFonts w:ascii="Arial" w:hAnsi="Arial"/>
      <w:b/>
      <w:bCs/>
      <w:iCs/>
      <w:sz w:val="24"/>
      <w:szCs w:val="28"/>
      <w:lang w:eastAsia="en-US"/>
    </w:rPr>
  </w:style>
  <w:style w:type="character" w:customStyle="1" w:styleId="Nadpis1Char">
    <w:name w:val="Nadpis 1 Char"/>
    <w:aliases w:val="Název smernice Char"/>
    <w:basedOn w:val="Standardnpsmoodstavce"/>
    <w:link w:val="Nadpis1"/>
    <w:rsid w:val="0001504C"/>
    <w:rPr>
      <w:rFonts w:ascii="Arial" w:hAnsi="Arial"/>
      <w:b/>
      <w:bCs/>
      <w:caps/>
      <w:color w:val="E53188"/>
      <w:kern w:val="32"/>
      <w:sz w:val="36"/>
      <w:szCs w:val="32"/>
      <w:lang w:eastAsia="en-US"/>
    </w:rPr>
  </w:style>
  <w:style w:type="paragraph" w:styleId="Odstavecseseznamem">
    <w:name w:val="List Paragraph"/>
    <w:basedOn w:val="Normln"/>
    <w:uiPriority w:val="34"/>
    <w:rsid w:val="00E326C7"/>
    <w:pPr>
      <w:spacing w:after="120"/>
      <w:ind w:left="720"/>
      <w:contextualSpacing/>
      <w:jc w:val="both"/>
    </w:pPr>
    <w:rPr>
      <w:rFonts w:ascii="Arial" w:eastAsia="Calibri" w:hAnsi="Arial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711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1797"/>
    <w:rPr>
      <w:sz w:val="24"/>
      <w:szCs w:val="24"/>
    </w:rPr>
  </w:style>
  <w:style w:type="paragraph" w:styleId="Nadpis1">
    <w:name w:val="heading 1"/>
    <w:aliases w:val="Název smernice"/>
    <w:basedOn w:val="Normln"/>
    <w:next w:val="Normln"/>
    <w:link w:val="Nadpis1Char"/>
    <w:qFormat/>
    <w:rsid w:val="0001504C"/>
    <w:pPr>
      <w:keepNext/>
      <w:spacing w:before="600" w:after="60"/>
      <w:contextualSpacing/>
      <w:jc w:val="center"/>
      <w:outlineLvl w:val="0"/>
    </w:pPr>
    <w:rPr>
      <w:rFonts w:ascii="Arial" w:hAnsi="Arial"/>
      <w:b/>
      <w:bCs/>
      <w:caps/>
      <w:color w:val="E53188"/>
      <w:kern w:val="32"/>
      <w:sz w:val="36"/>
      <w:szCs w:val="32"/>
      <w:lang w:eastAsia="en-US"/>
    </w:rPr>
  </w:style>
  <w:style w:type="paragraph" w:styleId="Nadpis2">
    <w:name w:val="heading 2"/>
    <w:aliases w:val="Nadpis"/>
    <w:basedOn w:val="Normln"/>
    <w:next w:val="Normln"/>
    <w:link w:val="Nadpis2Char"/>
    <w:uiPriority w:val="9"/>
    <w:unhideWhenUsed/>
    <w:qFormat/>
    <w:rsid w:val="00215BE7"/>
    <w:pPr>
      <w:keepNext/>
      <w:spacing w:before="240" w:after="60"/>
      <w:contextualSpacing/>
      <w:jc w:val="center"/>
      <w:outlineLvl w:val="1"/>
    </w:pPr>
    <w:rPr>
      <w:rFonts w:ascii="Arial" w:hAnsi="Arial"/>
      <w:b/>
      <w:bCs/>
      <w:iCs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11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CB5F7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B5F74"/>
  </w:style>
  <w:style w:type="character" w:styleId="Hypertextovodkaz">
    <w:name w:val="Hyperlink"/>
    <w:basedOn w:val="Standardnpsmoodstavce"/>
    <w:rsid w:val="00FE77E0"/>
    <w:rPr>
      <w:color w:val="0000FF"/>
      <w:u w:val="single"/>
    </w:rPr>
  </w:style>
  <w:style w:type="paragraph" w:styleId="Zkladntext">
    <w:name w:val="Body Text"/>
    <w:basedOn w:val="Normln"/>
    <w:rsid w:val="00FE77E0"/>
    <w:rPr>
      <w:b/>
      <w:bCs/>
    </w:rPr>
  </w:style>
  <w:style w:type="character" w:styleId="Sledovanodkaz">
    <w:name w:val="FollowedHyperlink"/>
    <w:basedOn w:val="Standardnpsmoodstavce"/>
    <w:rsid w:val="008B468D"/>
    <w:rPr>
      <w:color w:val="800080"/>
      <w:u w:val="single"/>
    </w:rPr>
  </w:style>
  <w:style w:type="paragraph" w:styleId="Textbubliny">
    <w:name w:val="Balloon Text"/>
    <w:basedOn w:val="Normln"/>
    <w:semiHidden/>
    <w:rsid w:val="00E7036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215B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5BE7"/>
    <w:rPr>
      <w:sz w:val="24"/>
      <w:szCs w:val="24"/>
    </w:rPr>
  </w:style>
  <w:style w:type="character" w:customStyle="1" w:styleId="Nadpis2Char">
    <w:name w:val="Nadpis 2 Char"/>
    <w:aliases w:val="Nadpis Char"/>
    <w:basedOn w:val="Standardnpsmoodstavce"/>
    <w:link w:val="Nadpis2"/>
    <w:uiPriority w:val="9"/>
    <w:rsid w:val="00215BE7"/>
    <w:rPr>
      <w:rFonts w:ascii="Arial" w:hAnsi="Arial"/>
      <w:b/>
      <w:bCs/>
      <w:iCs/>
      <w:sz w:val="24"/>
      <w:szCs w:val="28"/>
      <w:lang w:eastAsia="en-US"/>
    </w:rPr>
  </w:style>
  <w:style w:type="character" w:customStyle="1" w:styleId="Nadpis1Char">
    <w:name w:val="Nadpis 1 Char"/>
    <w:aliases w:val="Název smernice Char"/>
    <w:basedOn w:val="Standardnpsmoodstavce"/>
    <w:link w:val="Nadpis1"/>
    <w:rsid w:val="0001504C"/>
    <w:rPr>
      <w:rFonts w:ascii="Arial" w:hAnsi="Arial"/>
      <w:b/>
      <w:bCs/>
      <w:caps/>
      <w:color w:val="E53188"/>
      <w:kern w:val="32"/>
      <w:sz w:val="36"/>
      <w:szCs w:val="32"/>
      <w:lang w:eastAsia="en-US"/>
    </w:rPr>
  </w:style>
  <w:style w:type="paragraph" w:styleId="Odstavecseseznamem">
    <w:name w:val="List Paragraph"/>
    <w:basedOn w:val="Normln"/>
    <w:uiPriority w:val="34"/>
    <w:rsid w:val="00E326C7"/>
    <w:pPr>
      <w:spacing w:after="120"/>
      <w:ind w:left="720"/>
      <w:contextualSpacing/>
      <w:jc w:val="both"/>
    </w:pPr>
    <w:rPr>
      <w:rFonts w:ascii="Arial" w:eastAsia="Calibri" w:hAnsi="Arial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711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tag.ujep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BD1CC-71F0-4812-BD3C-3E583CD2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1366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Pedagogická fakulta Univerzity Jana Evangelisty Purkyně v Ústí nad Labem</vt:lpstr>
    </vt:vector>
  </TitlesOfParts>
  <Company>Dekanat PF</Company>
  <LinksUpToDate>false</LinksUpToDate>
  <CharactersWithSpaces>9410</CharactersWithSpaces>
  <SharedDoc>false</SharedDoc>
  <HLinks>
    <vt:vector size="6" baseType="variant">
      <vt:variant>
        <vt:i4>4259934</vt:i4>
      </vt:variant>
      <vt:variant>
        <vt:i4>0</vt:i4>
      </vt:variant>
      <vt:variant>
        <vt:i4>0</vt:i4>
      </vt:variant>
      <vt:variant>
        <vt:i4>5</vt:i4>
      </vt:variant>
      <vt:variant>
        <vt:lpwstr>http://stag.ujep.cz/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Pedagogická fakulta Univerzity Jana Evangelisty Purkyně v Ústí nad Labem</dc:title>
  <dc:creator>Bertl Ivan</dc:creator>
  <cp:lastModifiedBy>BertlI</cp:lastModifiedBy>
  <cp:revision>4</cp:revision>
  <cp:lastPrinted>2022-03-17T09:45:00Z</cp:lastPrinted>
  <dcterms:created xsi:type="dcterms:W3CDTF">2022-03-17T09:39:00Z</dcterms:created>
  <dcterms:modified xsi:type="dcterms:W3CDTF">2022-03-17T09:45:00Z</dcterms:modified>
</cp:coreProperties>
</file>