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A2B" w:rsidRPr="0071429E" w:rsidRDefault="00C05A2B" w:rsidP="0071429E">
      <w:pPr>
        <w:spacing w:line="336" w:lineRule="auto"/>
        <w:jc w:val="both"/>
        <w:rPr>
          <w:b/>
        </w:rPr>
      </w:pPr>
      <w:bookmarkStart w:id="0" w:name="_GoBack"/>
      <w:bookmarkEnd w:id="0"/>
    </w:p>
    <w:p w:rsidR="00275A86" w:rsidRPr="0071429E" w:rsidRDefault="00275A86" w:rsidP="0071429E">
      <w:pPr>
        <w:spacing w:line="336" w:lineRule="auto"/>
        <w:jc w:val="center"/>
        <w:rPr>
          <w:b/>
        </w:rPr>
      </w:pPr>
      <w:r w:rsidRPr="0071429E">
        <w:rPr>
          <w:b/>
        </w:rPr>
        <w:t>L I T E R A T U R A</w:t>
      </w:r>
    </w:p>
    <w:p w:rsidR="001F2D96" w:rsidRDefault="001F2D96" w:rsidP="0071429E">
      <w:pPr>
        <w:spacing w:line="336" w:lineRule="auto"/>
        <w:jc w:val="both"/>
        <w:rPr>
          <w:b/>
        </w:rPr>
      </w:pPr>
    </w:p>
    <w:p w:rsidR="00794609" w:rsidRPr="0071429E" w:rsidRDefault="00794609" w:rsidP="0071429E">
      <w:pPr>
        <w:spacing w:line="336" w:lineRule="auto"/>
        <w:jc w:val="both"/>
        <w:rPr>
          <w:b/>
        </w:rPr>
      </w:pPr>
      <w:r w:rsidRPr="0071429E">
        <w:rPr>
          <w:b/>
        </w:rPr>
        <w:t>1. K</w:t>
      </w:r>
      <w:r w:rsidR="00435AA4">
        <w:rPr>
          <w:b/>
        </w:rPr>
        <w:t>terý z textů není v originálním znění napsán staroslověnsky</w:t>
      </w:r>
      <w:r w:rsidRPr="0071429E">
        <w:rPr>
          <w:b/>
          <w:i/>
        </w:rPr>
        <w:t>?</w:t>
      </w:r>
    </w:p>
    <w:p w:rsidR="00794609" w:rsidRPr="0071429E" w:rsidRDefault="00794609" w:rsidP="0071429E">
      <w:pPr>
        <w:spacing w:line="336" w:lineRule="auto"/>
        <w:jc w:val="both"/>
      </w:pPr>
      <w:r w:rsidRPr="0071429E">
        <w:t xml:space="preserve">a) </w:t>
      </w:r>
      <w:r w:rsidR="00435AA4" w:rsidRPr="005F67E6">
        <w:rPr>
          <w:i/>
        </w:rPr>
        <w:t>Proglas</w:t>
      </w:r>
      <w:r w:rsidR="00435AA4">
        <w:t xml:space="preserve"> </w:t>
      </w:r>
      <w:r w:rsidRPr="0071429E">
        <w:tab/>
      </w:r>
      <w:r w:rsidRPr="0071429E">
        <w:tab/>
      </w:r>
      <w:r w:rsidR="00435AA4">
        <w:t xml:space="preserve">  </w:t>
      </w:r>
      <w:r w:rsidR="0071429E">
        <w:tab/>
      </w:r>
      <w:r w:rsidR="0071429E">
        <w:tab/>
      </w:r>
      <w:r w:rsidR="00435AA4">
        <w:t xml:space="preserve">            </w:t>
      </w:r>
      <w:r w:rsidRPr="0071429E">
        <w:t xml:space="preserve">c) </w:t>
      </w:r>
      <w:r w:rsidR="00435AA4" w:rsidRPr="005F67E6">
        <w:rPr>
          <w:i/>
        </w:rPr>
        <w:t xml:space="preserve">Život Konstantinův </w:t>
      </w:r>
      <w:r w:rsidRPr="0071429E">
        <w:t xml:space="preserve"> </w:t>
      </w:r>
    </w:p>
    <w:p w:rsidR="00794609" w:rsidRPr="0071429E" w:rsidRDefault="00435AA4" w:rsidP="0071429E">
      <w:pPr>
        <w:spacing w:line="336" w:lineRule="auto"/>
        <w:jc w:val="both"/>
      </w:pPr>
      <w:r>
        <w:t xml:space="preserve">b) </w:t>
      </w:r>
      <w:r w:rsidRPr="005F67E6">
        <w:rPr>
          <w:i/>
        </w:rPr>
        <w:t>Život Metodějův</w:t>
      </w:r>
      <w:r w:rsidR="00794609" w:rsidRPr="0071429E">
        <w:tab/>
      </w:r>
      <w:r w:rsidR="00794609" w:rsidRPr="0071429E">
        <w:tab/>
      </w:r>
      <w:r w:rsidR="00286D1A" w:rsidRPr="0071429E">
        <w:tab/>
      </w:r>
      <w:r>
        <w:t xml:space="preserve">            </w:t>
      </w:r>
      <w:r w:rsidR="00794609" w:rsidRPr="003F7EBF">
        <w:rPr>
          <w:b/>
          <w:color w:val="FF0000"/>
        </w:rPr>
        <w:t>d)</w:t>
      </w:r>
      <w:r w:rsidR="0071429E" w:rsidRPr="003F7EBF">
        <w:rPr>
          <w:b/>
          <w:color w:val="FF0000"/>
        </w:rPr>
        <w:t xml:space="preserve"> </w:t>
      </w:r>
      <w:r w:rsidRPr="005F67E6">
        <w:rPr>
          <w:b/>
          <w:i/>
          <w:color w:val="FF0000"/>
        </w:rPr>
        <w:t>Kristiánova legenda</w:t>
      </w:r>
      <w:r>
        <w:rPr>
          <w:b/>
          <w:color w:val="FF0000"/>
        </w:rPr>
        <w:t xml:space="preserve">  </w:t>
      </w:r>
      <w:r w:rsidR="0071429E">
        <w:tab/>
      </w:r>
      <w:r w:rsidR="0071429E">
        <w:tab/>
      </w:r>
      <w:r w:rsidR="0071429E">
        <w:tab/>
      </w:r>
      <w:r w:rsidR="0071429E">
        <w:tab/>
      </w:r>
      <w:r>
        <w:t xml:space="preserve"> </w:t>
      </w:r>
      <w:r w:rsidRPr="00435AA4">
        <w:rPr>
          <w:i/>
        </w:rPr>
        <w:t>bo</w:t>
      </w:r>
      <w:r w:rsidR="00794609" w:rsidRPr="0071429E">
        <w:rPr>
          <w:i/>
          <w:iCs/>
        </w:rPr>
        <w:t>dy: ....../</w:t>
      </w:r>
      <w:r w:rsidR="00A07642">
        <w:rPr>
          <w:i/>
          <w:iCs/>
        </w:rPr>
        <w:t>2</w:t>
      </w:r>
    </w:p>
    <w:p w:rsidR="00794609" w:rsidRPr="0071429E" w:rsidRDefault="00794609" w:rsidP="0071429E">
      <w:pPr>
        <w:spacing w:line="336" w:lineRule="auto"/>
        <w:jc w:val="both"/>
        <w:rPr>
          <w:b/>
        </w:rPr>
      </w:pPr>
    </w:p>
    <w:p w:rsidR="00794609" w:rsidRPr="0071429E" w:rsidRDefault="00794609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2. Která kombinace </w:t>
      </w:r>
      <w:r w:rsidR="00E72398">
        <w:rPr>
          <w:b/>
        </w:rPr>
        <w:t xml:space="preserve">dílo – epocha </w:t>
      </w:r>
      <w:r w:rsidRPr="0071429E">
        <w:rPr>
          <w:b/>
        </w:rPr>
        <w:t xml:space="preserve"> je </w:t>
      </w:r>
      <w:r w:rsidR="00E72398">
        <w:rPr>
          <w:b/>
        </w:rPr>
        <w:t xml:space="preserve">určitě </w:t>
      </w:r>
      <w:r w:rsidRPr="0071429E">
        <w:rPr>
          <w:b/>
        </w:rPr>
        <w:t>chybná?</w:t>
      </w:r>
    </w:p>
    <w:p w:rsidR="00E72398" w:rsidRDefault="00794609" w:rsidP="0071429E">
      <w:pPr>
        <w:spacing w:line="336" w:lineRule="auto"/>
        <w:jc w:val="both"/>
      </w:pPr>
      <w:r w:rsidRPr="0071429E">
        <w:t xml:space="preserve">a) </w:t>
      </w:r>
      <w:r w:rsidR="00E72398">
        <w:rPr>
          <w:i/>
        </w:rPr>
        <w:t>Labyrint světa a ráj srdce</w:t>
      </w:r>
      <w:r w:rsidR="0071429E" w:rsidRPr="0071429E">
        <w:t xml:space="preserve"> – </w:t>
      </w:r>
      <w:r w:rsidR="00E72398">
        <w:t>baroko</w:t>
      </w:r>
      <w:r w:rsidR="0071429E">
        <w:tab/>
      </w:r>
      <w:r w:rsidR="0071429E" w:rsidRPr="0071429E">
        <w:t xml:space="preserve">c) </w:t>
      </w:r>
      <w:r w:rsidR="00E72398" w:rsidRPr="00E72398">
        <w:rPr>
          <w:i/>
        </w:rPr>
        <w:t>Vita Caroli</w:t>
      </w:r>
      <w:r w:rsidR="00E72398">
        <w:rPr>
          <w:i/>
        </w:rPr>
        <w:t xml:space="preserve"> </w:t>
      </w:r>
      <w:r w:rsidR="00E72398">
        <w:t xml:space="preserve">– gotika </w:t>
      </w:r>
    </w:p>
    <w:p w:rsidR="00977F9C" w:rsidRDefault="00794609" w:rsidP="0071429E">
      <w:pPr>
        <w:spacing w:line="336" w:lineRule="auto"/>
        <w:jc w:val="both"/>
        <w:rPr>
          <w:i/>
        </w:rPr>
      </w:pPr>
      <w:r w:rsidRPr="0071429E">
        <w:t>b)</w:t>
      </w:r>
      <w:r w:rsidR="0071429E" w:rsidRPr="0071429E">
        <w:t xml:space="preserve"> </w:t>
      </w:r>
      <w:r w:rsidR="00E72398">
        <w:rPr>
          <w:i/>
        </w:rPr>
        <w:t xml:space="preserve">Chronica Boemorum </w:t>
      </w:r>
      <w:r w:rsidR="0071429E" w:rsidRPr="0071429E">
        <w:t xml:space="preserve"> – </w:t>
      </w:r>
      <w:r w:rsidR="00E72398">
        <w:t>románská doba</w:t>
      </w:r>
      <w:r w:rsidR="0071429E">
        <w:rPr>
          <w:i/>
        </w:rPr>
        <w:tab/>
      </w:r>
      <w:r w:rsidR="0071429E" w:rsidRPr="003F7EBF">
        <w:rPr>
          <w:b/>
          <w:color w:val="FF0000"/>
        </w:rPr>
        <w:t xml:space="preserve">d) </w:t>
      </w:r>
      <w:r w:rsidR="00E72398">
        <w:rPr>
          <w:b/>
          <w:i/>
          <w:color w:val="FF0000"/>
        </w:rPr>
        <w:t>B</w:t>
      </w:r>
      <w:r w:rsidR="0071429E" w:rsidRPr="003F7EBF">
        <w:rPr>
          <w:b/>
          <w:i/>
          <w:color w:val="FF0000"/>
        </w:rPr>
        <w:t>o</w:t>
      </w:r>
      <w:r w:rsidR="00E72398">
        <w:rPr>
          <w:b/>
          <w:i/>
          <w:color w:val="FF0000"/>
        </w:rPr>
        <w:t xml:space="preserve">ccacciovské rozprávky </w:t>
      </w:r>
      <w:r w:rsidR="00E72398">
        <w:rPr>
          <w:color w:val="FF0000"/>
        </w:rPr>
        <w:t>– románská doba</w:t>
      </w:r>
      <w:r w:rsidR="0071429E">
        <w:rPr>
          <w:i/>
        </w:rPr>
        <w:tab/>
      </w:r>
    </w:p>
    <w:p w:rsidR="00794609" w:rsidRPr="0071429E" w:rsidRDefault="0071429E" w:rsidP="00977F9C">
      <w:pPr>
        <w:spacing w:line="336" w:lineRule="auto"/>
        <w:jc w:val="right"/>
        <w:rPr>
          <w:i/>
        </w:rPr>
      </w:pPr>
      <w:r w:rsidRPr="0071429E">
        <w:rPr>
          <w:i/>
          <w:iCs/>
        </w:rPr>
        <w:t>body: ....../2</w:t>
      </w:r>
    </w:p>
    <w:p w:rsidR="00794609" w:rsidRPr="0071429E" w:rsidRDefault="00794609" w:rsidP="0071429E">
      <w:pPr>
        <w:spacing w:line="336" w:lineRule="auto"/>
        <w:jc w:val="both"/>
      </w:pPr>
    </w:p>
    <w:p w:rsidR="00794609" w:rsidRPr="0071429E" w:rsidRDefault="00794609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3. Který z následujících termínů </w:t>
      </w:r>
      <w:r w:rsidR="005F67E6">
        <w:rPr>
          <w:b/>
        </w:rPr>
        <w:t>označuje nejmodernější žánr (a nemá už antický původ)</w:t>
      </w:r>
      <w:r w:rsidRPr="0071429E">
        <w:rPr>
          <w:b/>
        </w:rPr>
        <w:t>?</w:t>
      </w:r>
      <w:r w:rsidR="005F67E6">
        <w:rPr>
          <w:b/>
        </w:rPr>
        <w:t xml:space="preserve"> </w:t>
      </w:r>
    </w:p>
    <w:p w:rsidR="00794609" w:rsidRPr="0071429E" w:rsidRDefault="005F67E6" w:rsidP="0071429E">
      <w:pPr>
        <w:spacing w:line="336" w:lineRule="auto"/>
        <w:jc w:val="both"/>
      </w:pPr>
      <w:r>
        <w:t xml:space="preserve">a) epos </w:t>
      </w:r>
      <w:r w:rsidR="00794609" w:rsidRPr="0071429E">
        <w:tab/>
      </w:r>
      <w:r w:rsidR="00794609" w:rsidRPr="0071429E">
        <w:tab/>
      </w:r>
      <w:r w:rsidR="00794609" w:rsidRPr="0071429E">
        <w:tab/>
      </w:r>
      <w:r w:rsidR="00794609" w:rsidRPr="0071429E">
        <w:tab/>
      </w:r>
      <w:r w:rsidR="00794609" w:rsidRPr="0071429E">
        <w:tab/>
        <w:t>c)</w:t>
      </w:r>
      <w:r>
        <w:t xml:space="preserve"> epigram</w:t>
      </w:r>
      <w:r w:rsidR="00794609" w:rsidRPr="0071429E">
        <w:t xml:space="preserve">  </w:t>
      </w:r>
    </w:p>
    <w:p w:rsidR="00794609" w:rsidRPr="0071429E" w:rsidRDefault="005F67E6" w:rsidP="0071429E">
      <w:pPr>
        <w:spacing w:line="336" w:lineRule="auto"/>
        <w:jc w:val="both"/>
      </w:pPr>
      <w:r>
        <w:rPr>
          <w:b/>
          <w:color w:val="FF0000"/>
        </w:rPr>
        <w:t>b) romaneto</w:t>
      </w:r>
      <w:r w:rsidR="00794609" w:rsidRPr="0071429E">
        <w:t xml:space="preserve"> </w:t>
      </w:r>
      <w:r w:rsidR="00794609" w:rsidRPr="0071429E">
        <w:tab/>
      </w:r>
      <w:r w:rsidR="00794609" w:rsidRPr="0071429E">
        <w:tab/>
      </w:r>
      <w:r w:rsidR="00794609" w:rsidRPr="0071429E">
        <w:tab/>
      </w:r>
      <w:r w:rsidR="00794609" w:rsidRPr="0071429E">
        <w:tab/>
      </w:r>
      <w:r w:rsidR="00794609" w:rsidRPr="0071429E">
        <w:tab/>
        <w:t xml:space="preserve">d) </w:t>
      </w:r>
      <w:r>
        <w:t>komedie</w:t>
      </w:r>
      <w:r w:rsidR="00794609" w:rsidRPr="0071429E">
        <w:tab/>
      </w:r>
      <w:r w:rsidR="00794609" w:rsidRPr="0071429E">
        <w:tab/>
      </w:r>
      <w:r w:rsidR="00794609" w:rsidRPr="0071429E">
        <w:tab/>
      </w:r>
      <w:r w:rsidR="0071429E">
        <w:tab/>
      </w:r>
      <w:r w:rsidR="00794609" w:rsidRPr="0071429E">
        <w:tab/>
      </w:r>
      <w:r w:rsidR="00794609" w:rsidRPr="0071429E">
        <w:tab/>
      </w:r>
      <w:r w:rsidR="00977F9C">
        <w:t xml:space="preserve"> </w:t>
      </w:r>
      <w:r w:rsidR="00794609" w:rsidRPr="0071429E">
        <w:rPr>
          <w:i/>
          <w:iCs/>
        </w:rPr>
        <w:t>body: ....../2</w:t>
      </w:r>
    </w:p>
    <w:p w:rsidR="00794609" w:rsidRPr="0071429E" w:rsidRDefault="00794609" w:rsidP="0071429E">
      <w:pPr>
        <w:spacing w:line="336" w:lineRule="auto"/>
        <w:jc w:val="both"/>
        <w:rPr>
          <w:b/>
          <w:bCs/>
        </w:rPr>
      </w:pPr>
    </w:p>
    <w:p w:rsidR="00794609" w:rsidRPr="0071429E" w:rsidRDefault="00794609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4. Který z následujících textů je v originálním znění napsán </w:t>
      </w:r>
      <w:r w:rsidR="00435AA4">
        <w:rPr>
          <w:b/>
        </w:rPr>
        <w:t>německy</w:t>
      </w:r>
      <w:r w:rsidRPr="0071429E">
        <w:rPr>
          <w:b/>
        </w:rPr>
        <w:t xml:space="preserve">? </w:t>
      </w:r>
    </w:p>
    <w:p w:rsidR="00435AA4" w:rsidRPr="00912113" w:rsidRDefault="00794609" w:rsidP="00435AA4">
      <w:pPr>
        <w:spacing w:line="336" w:lineRule="auto"/>
        <w:jc w:val="both"/>
        <w:rPr>
          <w:i/>
        </w:rPr>
      </w:pPr>
      <w:r w:rsidRPr="00435AA4">
        <w:t xml:space="preserve">a) </w:t>
      </w:r>
      <w:r w:rsidR="0071429E" w:rsidRPr="00912113">
        <w:rPr>
          <w:i/>
        </w:rPr>
        <w:t>Dalimilova kronika</w:t>
      </w:r>
      <w:r w:rsidRPr="0071429E">
        <w:tab/>
      </w:r>
      <w:r w:rsidR="0071429E">
        <w:tab/>
      </w:r>
      <w:r w:rsidR="0071429E">
        <w:tab/>
      </w:r>
      <w:r w:rsidR="00435AA4">
        <w:t xml:space="preserve">            </w:t>
      </w:r>
      <w:r w:rsidRPr="00435AA4">
        <w:rPr>
          <w:b/>
          <w:color w:val="FF0000"/>
        </w:rPr>
        <w:t>c)</w:t>
      </w:r>
      <w:r w:rsidR="0071429E" w:rsidRPr="00435AA4">
        <w:rPr>
          <w:b/>
          <w:color w:val="FF0000"/>
        </w:rPr>
        <w:t xml:space="preserve"> </w:t>
      </w:r>
      <w:r w:rsidR="0071429E" w:rsidRPr="00912113">
        <w:rPr>
          <w:b/>
          <w:i/>
          <w:color w:val="FF0000"/>
        </w:rPr>
        <w:t>Oráč z</w:t>
      </w:r>
      <w:r w:rsidR="00435AA4" w:rsidRPr="00912113">
        <w:rPr>
          <w:b/>
          <w:i/>
          <w:color w:val="FF0000"/>
        </w:rPr>
        <w:t> </w:t>
      </w:r>
      <w:r w:rsidR="0071429E" w:rsidRPr="00912113">
        <w:rPr>
          <w:b/>
          <w:i/>
          <w:color w:val="FF0000"/>
        </w:rPr>
        <w:t>Čech</w:t>
      </w:r>
    </w:p>
    <w:p w:rsidR="00794609" w:rsidRPr="00435AA4" w:rsidRDefault="00794609" w:rsidP="00435AA4">
      <w:pPr>
        <w:spacing w:line="336" w:lineRule="auto"/>
        <w:jc w:val="both"/>
      </w:pPr>
      <w:r w:rsidRPr="0071429E">
        <w:t xml:space="preserve">b) </w:t>
      </w:r>
      <w:r w:rsidRPr="00912113">
        <w:rPr>
          <w:i/>
        </w:rPr>
        <w:t>Kosmova kronika</w:t>
      </w:r>
      <w:r w:rsidRPr="0071429E">
        <w:t xml:space="preserve"> </w:t>
      </w:r>
      <w:r w:rsidRPr="0071429E">
        <w:tab/>
      </w:r>
      <w:r w:rsidRPr="0071429E">
        <w:tab/>
      </w:r>
      <w:r w:rsidRPr="0071429E">
        <w:tab/>
      </w:r>
      <w:r w:rsidRPr="0071429E">
        <w:tab/>
        <w:t>d)</w:t>
      </w:r>
      <w:r w:rsidR="0071429E" w:rsidRPr="0071429E">
        <w:t xml:space="preserve"> </w:t>
      </w:r>
      <w:r w:rsidR="00435AA4" w:rsidRPr="00912113">
        <w:rPr>
          <w:i/>
        </w:rPr>
        <w:t>Tkadleček</w:t>
      </w:r>
      <w:r w:rsidRPr="00912113">
        <w:rPr>
          <w:i/>
        </w:rPr>
        <w:tab/>
      </w:r>
      <w:r w:rsidRPr="0071429E">
        <w:tab/>
      </w:r>
      <w:r w:rsidRPr="0071429E">
        <w:tab/>
      </w:r>
      <w:r w:rsidRP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71429E">
        <w:tab/>
      </w:r>
      <w:r w:rsidR="00977F9C">
        <w:t xml:space="preserve">                                                                                    </w:t>
      </w:r>
      <w:r w:rsidRPr="0071429E">
        <w:rPr>
          <w:i/>
          <w:iCs/>
        </w:rPr>
        <w:t>body: ....../2</w:t>
      </w:r>
    </w:p>
    <w:p w:rsidR="00286D1A" w:rsidRPr="0071429E" w:rsidRDefault="00511682" w:rsidP="0071429E">
      <w:pPr>
        <w:spacing w:line="336" w:lineRule="auto"/>
        <w:jc w:val="both"/>
        <w:rPr>
          <w:b/>
        </w:rPr>
      </w:pPr>
      <w:r>
        <w:rPr>
          <w:b/>
        </w:rPr>
        <w:t>Přečtěte si epigram Karla Havlíčka</w:t>
      </w:r>
      <w:r w:rsidR="00977F9C">
        <w:rPr>
          <w:b/>
        </w:rPr>
        <w:t xml:space="preserve"> Borovského</w:t>
      </w:r>
      <w:r>
        <w:rPr>
          <w:b/>
        </w:rPr>
        <w:t xml:space="preserve">, k němuž se vztahují úkoly </w:t>
      </w:r>
      <w:r w:rsidR="00286D1A" w:rsidRPr="0071429E">
        <w:rPr>
          <w:b/>
          <w:u w:val="single"/>
        </w:rPr>
        <w:t>č. 5 a 6</w:t>
      </w:r>
      <w:r w:rsidR="00286D1A" w:rsidRPr="0071429E">
        <w:rPr>
          <w:b/>
        </w:rPr>
        <w:t>:</w:t>
      </w:r>
    </w:p>
    <w:p w:rsidR="00286D1A" w:rsidRDefault="00286D1A" w:rsidP="0071429E">
      <w:pPr>
        <w:spacing w:line="336" w:lineRule="auto"/>
        <w:jc w:val="both"/>
      </w:pPr>
    </w:p>
    <w:p w:rsidR="00511682" w:rsidRPr="0071429E" w:rsidRDefault="00511682" w:rsidP="0071429E">
      <w:pPr>
        <w:spacing w:line="336" w:lineRule="auto"/>
        <w:jc w:val="both"/>
        <w:sectPr w:rsidR="00511682" w:rsidRPr="0071429E" w:rsidSect="002B44B7">
          <w:head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B00C1">
        <w:rPr>
          <w:noProof/>
          <w:color w:val="000000"/>
          <w:sz w:val="22"/>
          <w:szCs w:val="22"/>
        </w:rPr>
        <w:drawing>
          <wp:inline distT="0" distB="0" distL="0" distR="0" wp14:anchorId="0E9D86BC" wp14:editId="4C46A227">
            <wp:extent cx="3019425" cy="963092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710" cy="9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9E" w:rsidRPr="0071429E" w:rsidRDefault="0071429E" w:rsidP="0071429E">
      <w:pPr>
        <w:spacing w:line="336" w:lineRule="auto"/>
        <w:jc w:val="both"/>
        <w:sectPr w:rsidR="0071429E" w:rsidRPr="0071429E" w:rsidSect="00286D1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642BA" w:rsidRPr="0071429E" w:rsidRDefault="00286D1A" w:rsidP="0071429E">
      <w:pPr>
        <w:spacing w:line="336" w:lineRule="auto"/>
        <w:jc w:val="both"/>
        <w:rPr>
          <w:b/>
        </w:rPr>
      </w:pPr>
      <w:r w:rsidRPr="0071429E">
        <w:rPr>
          <w:b/>
        </w:rPr>
        <w:lastRenderedPageBreak/>
        <w:t xml:space="preserve">5. </w:t>
      </w:r>
      <w:r w:rsidR="00511682">
        <w:rPr>
          <w:b/>
        </w:rPr>
        <w:t xml:space="preserve">K jakému druhu lyriky byste </w:t>
      </w:r>
      <w:r w:rsidR="00977F9C">
        <w:rPr>
          <w:b/>
        </w:rPr>
        <w:t>text</w:t>
      </w:r>
      <w:r w:rsidR="00511682">
        <w:rPr>
          <w:b/>
        </w:rPr>
        <w:t xml:space="preserve"> přiřadili?</w:t>
      </w:r>
    </w:p>
    <w:p w:rsidR="00FD10F8" w:rsidRPr="003F7EBF" w:rsidRDefault="00286D1A" w:rsidP="0071429E">
      <w:pPr>
        <w:spacing w:line="336" w:lineRule="auto"/>
        <w:jc w:val="both"/>
        <w:rPr>
          <w:b/>
          <w:color w:val="FF0000"/>
        </w:rPr>
      </w:pPr>
      <w:r w:rsidRPr="0071429E">
        <w:lastRenderedPageBreak/>
        <w:t xml:space="preserve">a) </w:t>
      </w:r>
      <w:r w:rsidR="00511682">
        <w:t xml:space="preserve">spirituální lyrika </w:t>
      </w:r>
      <w:r w:rsidRPr="0071429E">
        <w:tab/>
      </w:r>
      <w:r w:rsidR="00511682">
        <w:t xml:space="preserve">            </w:t>
      </w:r>
      <w:r w:rsidRPr="0071429E">
        <w:tab/>
      </w:r>
      <w:r w:rsidRPr="0071429E">
        <w:tab/>
      </w:r>
      <w:r w:rsidRPr="003F7EBF">
        <w:rPr>
          <w:b/>
          <w:color w:val="FF0000"/>
        </w:rPr>
        <w:t xml:space="preserve">c) </w:t>
      </w:r>
      <w:r w:rsidR="00511682">
        <w:rPr>
          <w:b/>
          <w:color w:val="FF0000"/>
        </w:rPr>
        <w:t xml:space="preserve">politická lyrika </w:t>
      </w:r>
    </w:p>
    <w:p w:rsidR="00FD10F8" w:rsidRPr="0071429E" w:rsidRDefault="00286D1A" w:rsidP="0071429E">
      <w:pPr>
        <w:spacing w:line="336" w:lineRule="auto"/>
        <w:jc w:val="both"/>
      </w:pPr>
      <w:r w:rsidRPr="0071429E">
        <w:t xml:space="preserve">b) </w:t>
      </w:r>
      <w:r w:rsidR="00511682">
        <w:t xml:space="preserve">meditativní lyrika </w:t>
      </w:r>
      <w:r w:rsidR="00511682">
        <w:tab/>
      </w:r>
      <w:r w:rsidR="00511682">
        <w:tab/>
      </w:r>
      <w:r w:rsidR="00511682">
        <w:tab/>
      </w:r>
      <w:r w:rsidR="00511682">
        <w:tab/>
        <w:t xml:space="preserve">d) dvorská lyrika                 </w:t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rPr>
          <w:i/>
          <w:iCs/>
        </w:rPr>
        <w:t>body: ....../</w:t>
      </w:r>
      <w:r w:rsidR="004D0F9F">
        <w:rPr>
          <w:i/>
          <w:iCs/>
        </w:rPr>
        <w:t>2</w:t>
      </w:r>
    </w:p>
    <w:p w:rsidR="0071429E" w:rsidRPr="0071429E" w:rsidRDefault="0071429E" w:rsidP="0071429E">
      <w:pPr>
        <w:spacing w:line="336" w:lineRule="auto"/>
        <w:jc w:val="both"/>
        <w:rPr>
          <w:b/>
        </w:rPr>
      </w:pPr>
    </w:p>
    <w:p w:rsidR="00FD10F8" w:rsidRPr="0071429E" w:rsidRDefault="00286D1A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6. </w:t>
      </w:r>
      <w:r w:rsidR="00511682">
        <w:rPr>
          <w:b/>
        </w:rPr>
        <w:t xml:space="preserve">Které tvrzení </w:t>
      </w:r>
      <w:r w:rsidR="00511682" w:rsidRPr="00912113">
        <w:rPr>
          <w:b/>
          <w:u w:val="single"/>
        </w:rPr>
        <w:t>neplat</w:t>
      </w:r>
      <w:r w:rsidR="00977F9C" w:rsidRPr="00912113">
        <w:rPr>
          <w:b/>
          <w:u w:val="single"/>
        </w:rPr>
        <w:t>í</w:t>
      </w:r>
      <w:r w:rsidR="00511682">
        <w:rPr>
          <w:b/>
        </w:rPr>
        <w:t xml:space="preserve">? </w:t>
      </w:r>
    </w:p>
    <w:p w:rsidR="00FD10F8" w:rsidRPr="0071429E" w:rsidRDefault="00286D1A" w:rsidP="0071429E">
      <w:pPr>
        <w:spacing w:line="336" w:lineRule="auto"/>
        <w:jc w:val="both"/>
      </w:pPr>
      <w:r w:rsidRPr="0071429E">
        <w:t xml:space="preserve">a) </w:t>
      </w:r>
      <w:r w:rsidR="00511682">
        <w:t xml:space="preserve">Text je satirou na nepokrokové poměry v Rakouském císařství. </w:t>
      </w:r>
    </w:p>
    <w:p w:rsidR="00FD10F8" w:rsidRPr="003F7EBF" w:rsidRDefault="00286D1A" w:rsidP="0071429E">
      <w:pPr>
        <w:spacing w:line="336" w:lineRule="auto"/>
        <w:jc w:val="both"/>
        <w:rPr>
          <w:b/>
          <w:color w:val="FF0000"/>
        </w:rPr>
      </w:pPr>
      <w:r w:rsidRPr="003F7EBF">
        <w:rPr>
          <w:b/>
          <w:color w:val="FF0000"/>
        </w:rPr>
        <w:t xml:space="preserve">b) </w:t>
      </w:r>
      <w:r w:rsidR="00977F9C">
        <w:rPr>
          <w:b/>
          <w:color w:val="FF0000"/>
        </w:rPr>
        <w:t xml:space="preserve">Jde o prototyp tzv. žákovské poezie. </w:t>
      </w:r>
    </w:p>
    <w:p w:rsidR="00286D1A" w:rsidRPr="0071429E" w:rsidRDefault="00286D1A" w:rsidP="0071429E">
      <w:pPr>
        <w:spacing w:line="336" w:lineRule="auto"/>
        <w:jc w:val="both"/>
      </w:pPr>
      <w:r w:rsidRPr="0071429E">
        <w:t xml:space="preserve">c) </w:t>
      </w:r>
      <w:r w:rsidR="00977F9C">
        <w:t xml:space="preserve">Text je rytmizován trochejsky. </w:t>
      </w:r>
    </w:p>
    <w:p w:rsidR="00977F9C" w:rsidRDefault="00286D1A" w:rsidP="0071429E">
      <w:pPr>
        <w:spacing w:line="336" w:lineRule="auto"/>
        <w:jc w:val="both"/>
      </w:pPr>
      <w:r w:rsidRPr="0071429E">
        <w:t xml:space="preserve">d) </w:t>
      </w:r>
      <w:r w:rsidR="00977F9C">
        <w:t xml:space="preserve">Rým je v úryvku střídavý.                                   </w:t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</w:r>
    </w:p>
    <w:p w:rsidR="00FD10F8" w:rsidRPr="0071429E" w:rsidRDefault="00977F9C" w:rsidP="00977F9C">
      <w:pPr>
        <w:spacing w:line="336" w:lineRule="auto"/>
        <w:jc w:val="right"/>
      </w:pPr>
      <w:r>
        <w:t xml:space="preserve"> </w:t>
      </w:r>
      <w:r w:rsidR="004F4DBE" w:rsidRPr="0071429E">
        <w:rPr>
          <w:i/>
          <w:iCs/>
        </w:rPr>
        <w:t>body: ....../2</w:t>
      </w:r>
    </w:p>
    <w:p w:rsidR="00977F9C" w:rsidRDefault="00977F9C" w:rsidP="0071429E">
      <w:pPr>
        <w:spacing w:line="336" w:lineRule="auto"/>
        <w:jc w:val="both"/>
        <w:rPr>
          <w:b/>
        </w:rPr>
      </w:pPr>
    </w:p>
    <w:p w:rsidR="00977F9C" w:rsidRDefault="00977F9C" w:rsidP="0071429E">
      <w:pPr>
        <w:spacing w:line="336" w:lineRule="auto"/>
        <w:jc w:val="both"/>
        <w:rPr>
          <w:b/>
        </w:rPr>
      </w:pPr>
    </w:p>
    <w:p w:rsidR="00286D1A" w:rsidRPr="0071429E" w:rsidRDefault="00286D1A" w:rsidP="0071429E">
      <w:pPr>
        <w:spacing w:line="336" w:lineRule="auto"/>
        <w:jc w:val="both"/>
        <w:rPr>
          <w:b/>
        </w:rPr>
      </w:pPr>
      <w:r w:rsidRPr="0071429E">
        <w:rPr>
          <w:b/>
        </w:rPr>
        <w:t>Přečtěte si ukázku z</w:t>
      </w:r>
      <w:r w:rsidR="00977F9C">
        <w:rPr>
          <w:b/>
        </w:rPr>
        <w:t> básně Jaroslava Vrchlického</w:t>
      </w:r>
      <w:r w:rsidRPr="0071429E">
        <w:rPr>
          <w:b/>
        </w:rPr>
        <w:t>, k n</w:t>
      </w:r>
      <w:r w:rsidR="00977F9C">
        <w:rPr>
          <w:b/>
        </w:rPr>
        <w:t>í</w:t>
      </w:r>
      <w:r w:rsidRPr="0071429E">
        <w:rPr>
          <w:b/>
        </w:rPr>
        <w:t xml:space="preserve">ž se vztahují </w:t>
      </w:r>
      <w:r w:rsidRPr="0071429E">
        <w:rPr>
          <w:b/>
          <w:u w:val="single"/>
        </w:rPr>
        <w:t>úkoly č. 7 a 8</w:t>
      </w:r>
      <w:r w:rsidRPr="0071429E">
        <w:rPr>
          <w:b/>
        </w:rPr>
        <w:t>:</w:t>
      </w:r>
    </w:p>
    <w:p w:rsidR="00977F9C" w:rsidRDefault="0026711F" w:rsidP="0071429E">
      <w:pPr>
        <w:spacing w:line="336" w:lineRule="auto"/>
        <w:jc w:val="both"/>
        <w:rPr>
          <w:b/>
        </w:rPr>
      </w:pPr>
      <w:r w:rsidRPr="00F0191D">
        <w:rPr>
          <w:noProof/>
          <w:color w:val="000000"/>
          <w:sz w:val="22"/>
          <w:szCs w:val="22"/>
        </w:rPr>
        <w:drawing>
          <wp:inline distT="0" distB="0" distL="0" distR="0" wp14:anchorId="0D398F28" wp14:editId="7435A83A">
            <wp:extent cx="3017467" cy="100012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1371" cy="10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BA" w:rsidRDefault="004F4DBE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7. </w:t>
      </w:r>
      <w:r w:rsidR="0026711F">
        <w:rPr>
          <w:b/>
        </w:rPr>
        <w:t xml:space="preserve">Označte nepravdivé tvrzení  </w:t>
      </w:r>
    </w:p>
    <w:p w:rsidR="004642BA" w:rsidRPr="0071429E" w:rsidRDefault="004F4DBE" w:rsidP="0071429E">
      <w:pPr>
        <w:spacing w:line="336" w:lineRule="auto"/>
        <w:jc w:val="both"/>
      </w:pPr>
      <w:r w:rsidRPr="0071429E">
        <w:t xml:space="preserve">a) </w:t>
      </w:r>
      <w:r w:rsidR="0026711F">
        <w:t>báseň má</w:t>
      </w:r>
      <w:r w:rsidR="009D720D">
        <w:t xml:space="preserve"> seversk</w:t>
      </w:r>
      <w:r w:rsidR="0026711F">
        <w:t>ý námět</w:t>
      </w:r>
      <w:r w:rsidRPr="0071429E">
        <w:tab/>
      </w:r>
      <w:r w:rsidRPr="0071429E">
        <w:tab/>
      </w:r>
      <w:r w:rsidR="009D720D">
        <w:t xml:space="preserve">            </w:t>
      </w:r>
      <w:r w:rsidRPr="0071429E">
        <w:t xml:space="preserve">c) </w:t>
      </w:r>
      <w:r w:rsidR="0026711F">
        <w:t>úryvek zachycuje proml</w:t>
      </w:r>
      <w:r w:rsidR="009D720D">
        <w:t>o</w:t>
      </w:r>
      <w:r w:rsidR="0026711F">
        <w:t>uv</w:t>
      </w:r>
      <w:r w:rsidR="009D720D">
        <w:t>ání</w:t>
      </w:r>
      <w:r w:rsidR="0026711F">
        <w:t xml:space="preserve"> postavy </w:t>
      </w:r>
    </w:p>
    <w:p w:rsidR="004F4DBE" w:rsidRPr="0071429E" w:rsidRDefault="004F4DBE" w:rsidP="0071429E">
      <w:pPr>
        <w:spacing w:line="336" w:lineRule="auto"/>
        <w:jc w:val="both"/>
      </w:pPr>
      <w:r w:rsidRPr="003F7EBF">
        <w:rPr>
          <w:b/>
          <w:color w:val="FF0000"/>
        </w:rPr>
        <w:t xml:space="preserve">b) </w:t>
      </w:r>
      <w:r w:rsidR="0026711F">
        <w:rPr>
          <w:b/>
          <w:color w:val="FF0000"/>
        </w:rPr>
        <w:t>báseň čerpá z</w:t>
      </w:r>
      <w:r w:rsidR="009D720D">
        <w:rPr>
          <w:b/>
          <w:color w:val="FF0000"/>
        </w:rPr>
        <w:t xml:space="preserve"> české </w:t>
      </w:r>
      <w:r w:rsidR="0026711F">
        <w:rPr>
          <w:b/>
          <w:color w:val="FF0000"/>
        </w:rPr>
        <w:t>národní mytologie</w:t>
      </w:r>
      <w:r w:rsidR="003F7EBF">
        <w:tab/>
      </w:r>
      <w:r w:rsidRPr="0071429E">
        <w:t xml:space="preserve">d) </w:t>
      </w:r>
      <w:r w:rsidR="0026711F">
        <w:t xml:space="preserve">zobrazovaná hrdinka má nadpřirozené schopnosti </w:t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="0026711F">
        <w:t xml:space="preserve">                                                                                                           </w:t>
      </w:r>
      <w:r w:rsidRPr="0071429E">
        <w:rPr>
          <w:i/>
          <w:iCs/>
        </w:rPr>
        <w:t>body: ....../2</w:t>
      </w:r>
    </w:p>
    <w:p w:rsidR="004642BA" w:rsidRPr="0071429E" w:rsidRDefault="004F4DBE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8. </w:t>
      </w:r>
      <w:r w:rsidR="0026711F">
        <w:rPr>
          <w:b/>
        </w:rPr>
        <w:t>Vhodné označení pro poetiku básně by mohlo být</w:t>
      </w:r>
      <w:r w:rsidR="00B62070">
        <w:rPr>
          <w:b/>
        </w:rPr>
        <w:t>:</w:t>
      </w:r>
    </w:p>
    <w:p w:rsidR="004642BA" w:rsidRPr="0071429E" w:rsidRDefault="004F4DBE" w:rsidP="0071429E">
      <w:pPr>
        <w:spacing w:line="336" w:lineRule="auto"/>
        <w:jc w:val="both"/>
      </w:pPr>
      <w:r w:rsidRPr="0071429E">
        <w:t xml:space="preserve">a) </w:t>
      </w:r>
      <w:r w:rsidR="0026711F">
        <w:t xml:space="preserve">jde o realismus                               </w:t>
      </w:r>
      <w:r w:rsidRPr="0071429E">
        <w:tab/>
        <w:t xml:space="preserve">c) </w:t>
      </w:r>
      <w:r w:rsidR="0026711F">
        <w:t xml:space="preserve">jde o parnasismus národní školy (ruchovci) </w:t>
      </w:r>
    </w:p>
    <w:p w:rsidR="004642BA" w:rsidRPr="0071429E" w:rsidRDefault="004F4DBE" w:rsidP="0071429E">
      <w:pPr>
        <w:spacing w:line="336" w:lineRule="auto"/>
        <w:jc w:val="both"/>
      </w:pPr>
      <w:r w:rsidRPr="0071429E">
        <w:t xml:space="preserve">b) </w:t>
      </w:r>
      <w:r w:rsidR="0026711F">
        <w:t xml:space="preserve">jde o naturalismus </w:t>
      </w:r>
      <w:r w:rsidRPr="0071429E">
        <w:tab/>
      </w:r>
      <w:r w:rsidRPr="0071429E">
        <w:tab/>
      </w:r>
      <w:r w:rsidRPr="0071429E">
        <w:tab/>
      </w:r>
      <w:r w:rsidR="0026711F">
        <w:t xml:space="preserve">            </w:t>
      </w:r>
      <w:r w:rsidRPr="003F7EBF">
        <w:rPr>
          <w:b/>
          <w:color w:val="FF0000"/>
        </w:rPr>
        <w:t xml:space="preserve">d) </w:t>
      </w:r>
      <w:r w:rsidR="0026711F">
        <w:rPr>
          <w:b/>
          <w:color w:val="FF0000"/>
        </w:rPr>
        <w:t xml:space="preserve">jde o parnasismus kosmopolitní </w:t>
      </w:r>
      <w:r w:rsidR="00912113">
        <w:rPr>
          <w:b/>
          <w:color w:val="FF0000"/>
        </w:rPr>
        <w:t xml:space="preserve">školy </w:t>
      </w:r>
      <w:r w:rsidR="0026711F">
        <w:rPr>
          <w:b/>
          <w:color w:val="FF0000"/>
        </w:rPr>
        <w:t xml:space="preserve">(lumírovci) </w:t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="0026711F">
        <w:t xml:space="preserve">                                                                                                </w:t>
      </w:r>
      <w:r w:rsidRPr="0071429E">
        <w:rPr>
          <w:i/>
          <w:iCs/>
        </w:rPr>
        <w:t>body: ....../2</w:t>
      </w:r>
    </w:p>
    <w:p w:rsidR="00794609" w:rsidRPr="0071429E" w:rsidRDefault="004F4DBE" w:rsidP="0071429E">
      <w:pPr>
        <w:spacing w:line="336" w:lineRule="auto"/>
        <w:jc w:val="both"/>
        <w:rPr>
          <w:b/>
        </w:rPr>
      </w:pPr>
      <w:r w:rsidRPr="0071429E">
        <w:rPr>
          <w:b/>
        </w:rPr>
        <w:t>9</w:t>
      </w:r>
      <w:r w:rsidR="00794609" w:rsidRPr="0071429E">
        <w:rPr>
          <w:b/>
        </w:rPr>
        <w:t xml:space="preserve">. Označte řádek, na němž jsou pouze díla </w:t>
      </w:r>
      <w:r w:rsidR="009D720D">
        <w:rPr>
          <w:b/>
        </w:rPr>
        <w:t>Karla Čapka</w:t>
      </w:r>
      <w:r w:rsidR="00794609" w:rsidRPr="0071429E">
        <w:rPr>
          <w:b/>
        </w:rPr>
        <w:t>:</w:t>
      </w:r>
    </w:p>
    <w:p w:rsidR="00794609" w:rsidRPr="009D720D" w:rsidRDefault="00794609" w:rsidP="0071429E">
      <w:pPr>
        <w:spacing w:line="336" w:lineRule="auto"/>
        <w:jc w:val="both"/>
        <w:rPr>
          <w:i/>
        </w:rPr>
      </w:pPr>
      <w:r w:rsidRPr="0071429E">
        <w:t xml:space="preserve">a) </w:t>
      </w:r>
      <w:r w:rsidR="009D720D">
        <w:rPr>
          <w:i/>
        </w:rPr>
        <w:t xml:space="preserve">Krakatit, Hovory s T. G. Masarykem, Kulhavý poutník </w:t>
      </w:r>
    </w:p>
    <w:p w:rsidR="00794609" w:rsidRPr="0071429E" w:rsidRDefault="00794609" w:rsidP="0071429E">
      <w:pPr>
        <w:spacing w:line="336" w:lineRule="auto"/>
        <w:jc w:val="both"/>
      </w:pPr>
      <w:r w:rsidRPr="003F7EBF">
        <w:rPr>
          <w:b/>
          <w:color w:val="FF0000"/>
        </w:rPr>
        <w:t xml:space="preserve">b) </w:t>
      </w:r>
      <w:r w:rsidR="009D720D">
        <w:rPr>
          <w:b/>
          <w:i/>
          <w:color w:val="FF0000"/>
        </w:rPr>
        <w:t>Hordubal, Povětroň, Obyčejný život</w:t>
      </w:r>
      <w:r w:rsidR="003F7EBF" w:rsidRPr="0071429E">
        <w:rPr>
          <w:i/>
        </w:rPr>
        <w:t xml:space="preserve"> </w:t>
      </w:r>
    </w:p>
    <w:p w:rsidR="00794609" w:rsidRPr="0071429E" w:rsidRDefault="00794609" w:rsidP="0071429E">
      <w:pPr>
        <w:spacing w:line="336" w:lineRule="auto"/>
        <w:jc w:val="both"/>
      </w:pPr>
      <w:r w:rsidRPr="0071429E">
        <w:t xml:space="preserve">c) </w:t>
      </w:r>
      <w:r w:rsidR="009D720D">
        <w:rPr>
          <w:i/>
        </w:rPr>
        <w:t xml:space="preserve">Stín kapradiny, R.U.R., Válka s mloky  </w:t>
      </w:r>
    </w:p>
    <w:p w:rsidR="00794609" w:rsidRPr="0071429E" w:rsidRDefault="00794609" w:rsidP="0071429E">
      <w:pPr>
        <w:spacing w:line="336" w:lineRule="auto"/>
        <w:jc w:val="both"/>
      </w:pPr>
      <w:r w:rsidRPr="003F7EBF">
        <w:lastRenderedPageBreak/>
        <w:t>d)</w:t>
      </w:r>
      <w:r w:rsidR="003F7EBF" w:rsidRPr="003F7EBF">
        <w:rPr>
          <w:i/>
        </w:rPr>
        <w:t xml:space="preserve"> </w:t>
      </w:r>
      <w:r w:rsidR="009D720D">
        <w:rPr>
          <w:i/>
        </w:rPr>
        <w:t xml:space="preserve">Bílá nemoc, Matka, Těžká Barbora                                  </w:t>
      </w:r>
      <w:r w:rsidR="003F7EBF">
        <w:tab/>
      </w:r>
      <w:r w:rsidR="003F7EBF">
        <w:tab/>
      </w:r>
      <w:r w:rsidR="003F7EBF">
        <w:tab/>
      </w:r>
      <w:r w:rsidR="003F7EBF">
        <w:tab/>
      </w:r>
      <w:r w:rsidR="004F4DBE" w:rsidRPr="0071429E">
        <w:tab/>
      </w:r>
      <w:r w:rsidR="004F4DBE" w:rsidRPr="0071429E">
        <w:rPr>
          <w:i/>
          <w:iCs/>
        </w:rPr>
        <w:t>body: ....../2</w:t>
      </w:r>
    </w:p>
    <w:p w:rsidR="00794609" w:rsidRPr="0071429E" w:rsidRDefault="00794609" w:rsidP="0071429E">
      <w:pPr>
        <w:spacing w:line="336" w:lineRule="auto"/>
        <w:jc w:val="both"/>
      </w:pPr>
    </w:p>
    <w:p w:rsidR="004F4DBE" w:rsidRDefault="004F4DBE" w:rsidP="0071429E">
      <w:pPr>
        <w:spacing w:line="336" w:lineRule="auto"/>
        <w:jc w:val="both"/>
        <w:rPr>
          <w:b/>
        </w:rPr>
      </w:pPr>
      <w:r w:rsidRPr="0071429E">
        <w:rPr>
          <w:b/>
        </w:rPr>
        <w:t>10</w:t>
      </w:r>
      <w:r w:rsidR="00794609" w:rsidRPr="0071429E">
        <w:rPr>
          <w:b/>
        </w:rPr>
        <w:t xml:space="preserve">. </w:t>
      </w:r>
      <w:r w:rsidR="009D720D">
        <w:rPr>
          <w:b/>
        </w:rPr>
        <w:t>Na</w:t>
      </w:r>
      <w:r w:rsidR="00794609" w:rsidRPr="0071429E">
        <w:rPr>
          <w:b/>
        </w:rPr>
        <w:t xml:space="preserve"> základě úryvku</w:t>
      </w:r>
      <w:r w:rsidR="009D720D">
        <w:rPr>
          <w:b/>
        </w:rPr>
        <w:t xml:space="preserve"> se pokuste identifikovat autora</w:t>
      </w:r>
      <w:r w:rsidR="00794609" w:rsidRPr="0071429E">
        <w:rPr>
          <w:b/>
        </w:rPr>
        <w:t>:</w:t>
      </w:r>
    </w:p>
    <w:p w:rsidR="00EE6871" w:rsidRDefault="00EE6871" w:rsidP="0071429E">
      <w:pPr>
        <w:spacing w:line="336" w:lineRule="auto"/>
        <w:jc w:val="both"/>
        <w:rPr>
          <w:b/>
        </w:rPr>
      </w:pPr>
      <w:r w:rsidRPr="00EE6871">
        <w:rPr>
          <w:b/>
          <w:noProof/>
        </w:rPr>
        <w:drawing>
          <wp:inline distT="0" distB="0" distL="0" distR="0" wp14:anchorId="775CA2CF" wp14:editId="4614D004">
            <wp:extent cx="4019550" cy="133533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4123" cy="134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71" w:rsidRPr="0071429E" w:rsidRDefault="00EE6871" w:rsidP="0071429E">
      <w:pPr>
        <w:spacing w:line="336" w:lineRule="auto"/>
        <w:jc w:val="both"/>
        <w:sectPr w:rsidR="00EE6871" w:rsidRPr="0071429E" w:rsidSect="00286D1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7EBF" w:rsidRPr="0071429E" w:rsidRDefault="003F7EBF" w:rsidP="0071429E">
      <w:pPr>
        <w:spacing w:line="336" w:lineRule="auto"/>
        <w:jc w:val="both"/>
        <w:sectPr w:rsidR="003F7EBF" w:rsidRPr="0071429E" w:rsidSect="004F4DB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94609" w:rsidRPr="0071429E" w:rsidRDefault="00794609" w:rsidP="0071429E">
      <w:pPr>
        <w:spacing w:line="336" w:lineRule="auto"/>
        <w:jc w:val="both"/>
      </w:pPr>
      <w:r w:rsidRPr="00A84D8C">
        <w:rPr>
          <w:b/>
          <w:color w:val="FF0000"/>
        </w:rPr>
        <w:lastRenderedPageBreak/>
        <w:t>a)</w:t>
      </w:r>
      <w:r w:rsidRPr="00A84D8C">
        <w:rPr>
          <w:color w:val="FF0000"/>
        </w:rPr>
        <w:t xml:space="preserve"> </w:t>
      </w:r>
      <w:r w:rsidR="00EE6871" w:rsidRPr="00EE6871">
        <w:rPr>
          <w:b/>
          <w:color w:val="FF0000"/>
        </w:rPr>
        <w:t>Jaroslav Hašek</w:t>
      </w:r>
      <w:r w:rsidR="00EE6871">
        <w:rPr>
          <w:color w:val="FF0000"/>
        </w:rPr>
        <w:t xml:space="preserve">   </w:t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  <w:t xml:space="preserve">c) </w:t>
      </w:r>
      <w:r w:rsidR="00EE6871">
        <w:t xml:space="preserve">Zdeněk Jirotka </w:t>
      </w:r>
      <w:r w:rsidR="00B62070" w:rsidRPr="0071429E">
        <w:t xml:space="preserve"> </w:t>
      </w:r>
    </w:p>
    <w:p w:rsidR="0071429E" w:rsidRPr="0071429E" w:rsidRDefault="00794609" w:rsidP="0071429E">
      <w:pPr>
        <w:spacing w:line="336" w:lineRule="auto"/>
        <w:jc w:val="both"/>
      </w:pPr>
      <w:r w:rsidRPr="00A84D8C">
        <w:t>b)</w:t>
      </w:r>
      <w:r w:rsidR="003F7EBF" w:rsidRPr="00A84D8C">
        <w:t xml:space="preserve"> </w:t>
      </w:r>
      <w:r w:rsidR="00EE6871">
        <w:t xml:space="preserve">Jaroslav Durych </w:t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4F4DBE" w:rsidRPr="0071429E">
        <w:tab/>
      </w:r>
      <w:r w:rsidR="00A84D8C">
        <w:t>d)</w:t>
      </w:r>
      <w:r w:rsidR="00B62070" w:rsidRPr="00B62070">
        <w:t xml:space="preserve"> </w:t>
      </w:r>
      <w:r w:rsidR="00EE6871">
        <w:t xml:space="preserve">Josef Škvorecký    </w:t>
      </w:r>
      <w:r w:rsidR="00A84D8C">
        <w:tab/>
      </w:r>
      <w:r w:rsidR="00A84D8C">
        <w:tab/>
      </w:r>
      <w:r w:rsidR="00A84D8C">
        <w:tab/>
      </w:r>
      <w:r w:rsidR="004F4DBE" w:rsidRPr="0071429E">
        <w:tab/>
      </w:r>
      <w:r w:rsidR="00EE6871">
        <w:t xml:space="preserve">             </w:t>
      </w:r>
      <w:r w:rsidR="004F4DBE" w:rsidRPr="0071429E">
        <w:rPr>
          <w:i/>
          <w:iCs/>
        </w:rPr>
        <w:t>body: ......</w:t>
      </w:r>
      <w:r w:rsidR="004F4DBE" w:rsidRPr="004D0F9F">
        <w:rPr>
          <w:i/>
          <w:iCs/>
        </w:rPr>
        <w:t>/</w:t>
      </w:r>
      <w:r w:rsidR="00FD0767">
        <w:rPr>
          <w:i/>
          <w:iCs/>
        </w:rPr>
        <w:t>2</w:t>
      </w:r>
    </w:p>
    <w:p w:rsidR="0071429E" w:rsidRPr="0071429E" w:rsidRDefault="0071429E" w:rsidP="0071429E">
      <w:pPr>
        <w:spacing w:line="336" w:lineRule="auto"/>
        <w:jc w:val="both"/>
      </w:pPr>
    </w:p>
    <w:p w:rsidR="00794609" w:rsidRPr="0071429E" w:rsidRDefault="004F4DBE" w:rsidP="0071429E">
      <w:pPr>
        <w:spacing w:line="336" w:lineRule="auto"/>
        <w:jc w:val="both"/>
        <w:rPr>
          <w:b/>
        </w:rPr>
      </w:pPr>
      <w:r w:rsidRPr="0071429E">
        <w:rPr>
          <w:b/>
        </w:rPr>
        <w:t>11</w:t>
      </w:r>
      <w:r w:rsidR="00794609" w:rsidRPr="0071429E">
        <w:rPr>
          <w:b/>
        </w:rPr>
        <w:t xml:space="preserve">. Která definice </w:t>
      </w:r>
      <w:r w:rsidR="00EE6871">
        <w:rPr>
          <w:b/>
        </w:rPr>
        <w:t xml:space="preserve">nejlépe </w:t>
      </w:r>
      <w:r w:rsidR="00794609" w:rsidRPr="0071429E">
        <w:rPr>
          <w:b/>
        </w:rPr>
        <w:t xml:space="preserve">vystihuje </w:t>
      </w:r>
      <w:r w:rsidR="00EE6871">
        <w:rPr>
          <w:b/>
        </w:rPr>
        <w:t>program poetismu</w:t>
      </w:r>
      <w:r w:rsidR="00794609" w:rsidRPr="0071429E">
        <w:rPr>
          <w:b/>
        </w:rPr>
        <w:t>?</w:t>
      </w:r>
    </w:p>
    <w:p w:rsidR="00794609" w:rsidRPr="0071429E" w:rsidRDefault="00794609" w:rsidP="0071429E">
      <w:pPr>
        <w:spacing w:line="336" w:lineRule="auto"/>
        <w:jc w:val="both"/>
      </w:pPr>
      <w:r w:rsidRPr="0071429E">
        <w:t xml:space="preserve">a) </w:t>
      </w:r>
      <w:r w:rsidR="00EE6871">
        <w:t>Hlavní myšlenkou směru je boj proti sociálnímu útisku</w:t>
      </w:r>
      <w:r w:rsidR="00A84D8C" w:rsidRPr="0071429E">
        <w:t>.</w:t>
      </w:r>
    </w:p>
    <w:p w:rsidR="00794609" w:rsidRPr="0071429E" w:rsidRDefault="00794609" w:rsidP="0071429E">
      <w:pPr>
        <w:spacing w:line="336" w:lineRule="auto"/>
        <w:jc w:val="both"/>
      </w:pPr>
      <w:r w:rsidRPr="0071429E">
        <w:t xml:space="preserve">b) </w:t>
      </w:r>
      <w:r w:rsidR="00EE6871">
        <w:t xml:space="preserve">Směr propaguje anarchii v životě, dílo nemá mít žádný význam, východiskem je nesmysl. </w:t>
      </w:r>
    </w:p>
    <w:p w:rsidR="00794609" w:rsidRPr="0071429E" w:rsidRDefault="00794609" w:rsidP="0071429E">
      <w:pPr>
        <w:spacing w:line="336" w:lineRule="auto"/>
        <w:jc w:val="both"/>
      </w:pPr>
      <w:r w:rsidRPr="0071429E">
        <w:t xml:space="preserve">c) </w:t>
      </w:r>
      <w:r w:rsidR="00DB2B6C">
        <w:t>Jde o směr ideologicky orientovaný, slavnostně zobrazuje úspěchy komunismu</w:t>
      </w:r>
      <w:r w:rsidR="00A84D8C" w:rsidRPr="0071429E">
        <w:t>.</w:t>
      </w:r>
    </w:p>
    <w:p w:rsidR="00A84D8C" w:rsidRPr="00A84D8C" w:rsidRDefault="00DB2B6C" w:rsidP="0071429E">
      <w:pPr>
        <w:spacing w:line="336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d) Soustředí se na radostné okamžiky, imaginaci a hravost. </w:t>
      </w:r>
    </w:p>
    <w:p w:rsidR="00794609" w:rsidRPr="0071429E" w:rsidRDefault="004D0F9F" w:rsidP="0071429E">
      <w:pPr>
        <w:spacing w:line="336" w:lineRule="auto"/>
        <w:jc w:val="both"/>
      </w:pPr>
      <w:r>
        <w:tab/>
      </w:r>
      <w:r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="00A84D8C">
        <w:tab/>
      </w:r>
      <w:r w:rsidRPr="0071429E">
        <w:rPr>
          <w:i/>
          <w:iCs/>
        </w:rPr>
        <w:t>body: ....../</w:t>
      </w:r>
      <w:r w:rsidR="00FD0767">
        <w:rPr>
          <w:i/>
          <w:iCs/>
        </w:rPr>
        <w:t>3</w:t>
      </w:r>
    </w:p>
    <w:p w:rsidR="001F2D96" w:rsidRDefault="001F2D96" w:rsidP="0071429E">
      <w:pPr>
        <w:spacing w:line="336" w:lineRule="auto"/>
        <w:jc w:val="both"/>
        <w:rPr>
          <w:b/>
        </w:rPr>
      </w:pPr>
    </w:p>
    <w:p w:rsidR="001F2D96" w:rsidRDefault="001F2D96" w:rsidP="0071429E">
      <w:pPr>
        <w:spacing w:line="336" w:lineRule="auto"/>
        <w:jc w:val="both"/>
        <w:rPr>
          <w:b/>
        </w:rPr>
      </w:pPr>
    </w:p>
    <w:p w:rsidR="00794609" w:rsidRPr="0071429E" w:rsidRDefault="009E7795" w:rsidP="0071429E">
      <w:pPr>
        <w:spacing w:line="336" w:lineRule="auto"/>
        <w:jc w:val="both"/>
        <w:rPr>
          <w:b/>
        </w:rPr>
      </w:pPr>
      <w:r w:rsidRPr="0071429E">
        <w:rPr>
          <w:b/>
        </w:rPr>
        <w:t>12</w:t>
      </w:r>
      <w:r w:rsidR="00794609" w:rsidRPr="0071429E">
        <w:rPr>
          <w:b/>
        </w:rPr>
        <w:t>. Na základě příznačných rysů přiřaďte k básnickým směrům jednotlivé ukázky (např. a-I, b-II, c-III, d-IV). (Pozn.: zdroje citovaných ukázek ani jejich autory záměrně neuvádíme.)</w:t>
      </w:r>
    </w:p>
    <w:p w:rsidR="001F2D96" w:rsidRDefault="001F2D96" w:rsidP="0071429E">
      <w:pPr>
        <w:spacing w:line="336" w:lineRule="auto"/>
        <w:jc w:val="both"/>
      </w:pPr>
    </w:p>
    <w:p w:rsidR="00794609" w:rsidRPr="0071429E" w:rsidRDefault="00AB6644" w:rsidP="0071429E">
      <w:pPr>
        <w:spacing w:line="336" w:lineRule="auto"/>
        <w:jc w:val="both"/>
      </w:pPr>
      <w:r>
        <w:t xml:space="preserve">a) proletářské umění </w:t>
      </w:r>
      <w:r w:rsidR="009E7795" w:rsidRPr="0071429E">
        <w:tab/>
      </w:r>
      <w:r w:rsidR="009E7795" w:rsidRPr="0071429E">
        <w:tab/>
      </w:r>
      <w:r w:rsidR="009E7795" w:rsidRPr="0071429E">
        <w:tab/>
      </w:r>
      <w:r w:rsidR="009E7795" w:rsidRPr="0071429E">
        <w:tab/>
      </w:r>
      <w:r w:rsidR="00794609" w:rsidRPr="0071429E">
        <w:t xml:space="preserve">c) </w:t>
      </w:r>
      <w:r w:rsidR="00C57670" w:rsidRPr="0071429E">
        <w:t>surrealismus</w:t>
      </w:r>
    </w:p>
    <w:p w:rsidR="00794609" w:rsidRPr="0071429E" w:rsidRDefault="009E7795" w:rsidP="0071429E">
      <w:pPr>
        <w:spacing w:line="336" w:lineRule="auto"/>
        <w:jc w:val="both"/>
      </w:pPr>
      <w:r w:rsidRPr="0071429E">
        <w:t xml:space="preserve">b) </w:t>
      </w:r>
      <w:r w:rsidR="00C57670" w:rsidRPr="0071429E">
        <w:t>poetismus</w:t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="00C57670">
        <w:tab/>
      </w:r>
      <w:r w:rsidR="008143EB">
        <w:t xml:space="preserve">d) civilismus    </w:t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Pr="0071429E">
        <w:tab/>
      </w:r>
      <w:r w:rsidRPr="0071429E">
        <w:rPr>
          <w:i/>
          <w:iCs/>
        </w:rPr>
        <w:t>body: ....../</w:t>
      </w:r>
      <w:r w:rsidRPr="004D0F9F">
        <w:rPr>
          <w:i/>
          <w:iCs/>
        </w:rPr>
        <w:t>8</w:t>
      </w:r>
    </w:p>
    <w:p w:rsidR="00794609" w:rsidRPr="0071429E" w:rsidRDefault="00794609" w:rsidP="0071429E">
      <w:pPr>
        <w:spacing w:line="336" w:lineRule="auto"/>
        <w:jc w:val="both"/>
        <w:rPr>
          <w:i/>
          <w:color w:val="000000"/>
          <w:shd w:val="clear" w:color="auto" w:fill="FFFFFF"/>
        </w:rPr>
      </w:pPr>
    </w:p>
    <w:p w:rsidR="00794609" w:rsidRPr="0071429E" w:rsidRDefault="00794609" w:rsidP="0071429E">
      <w:pPr>
        <w:spacing w:line="336" w:lineRule="auto"/>
        <w:jc w:val="both"/>
        <w:rPr>
          <w:color w:val="000000"/>
          <w:shd w:val="clear" w:color="auto" w:fill="FFFFFF"/>
        </w:rPr>
      </w:pPr>
      <w:r w:rsidRPr="0071429E">
        <w:rPr>
          <w:b/>
          <w:color w:val="000000"/>
          <w:shd w:val="clear" w:color="auto" w:fill="FFFFFF"/>
        </w:rPr>
        <w:t>I.</w:t>
      </w:r>
      <w:r w:rsidR="009E7795" w:rsidRPr="0071429E">
        <w:rPr>
          <w:color w:val="000000"/>
          <w:shd w:val="clear" w:color="auto" w:fill="FFFFFF"/>
        </w:rPr>
        <w:t xml:space="preserve"> </w:t>
      </w:r>
      <w:r w:rsidR="00C57670">
        <w:rPr>
          <w:b/>
          <w:color w:val="FF0000"/>
          <w:shd w:val="clear" w:color="auto" w:fill="FFFFFF"/>
        </w:rPr>
        <w:t>D</w:t>
      </w:r>
    </w:p>
    <w:p w:rsidR="00794609" w:rsidRPr="0071429E" w:rsidRDefault="008143EB" w:rsidP="0071429E">
      <w:pPr>
        <w:spacing w:line="336" w:lineRule="auto"/>
        <w:jc w:val="both"/>
      </w:pPr>
      <w:r w:rsidRPr="008143EB">
        <w:rPr>
          <w:noProof/>
        </w:rPr>
        <w:lastRenderedPageBreak/>
        <w:drawing>
          <wp:inline distT="0" distB="0" distL="0" distR="0" wp14:anchorId="29C77FDD" wp14:editId="21B03231">
            <wp:extent cx="5050968" cy="1104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948" cy="110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09" w:rsidRPr="0071429E" w:rsidRDefault="009E7795" w:rsidP="0071429E">
      <w:pPr>
        <w:spacing w:line="336" w:lineRule="auto"/>
        <w:jc w:val="both"/>
        <w:rPr>
          <w:b/>
        </w:rPr>
      </w:pPr>
      <w:r w:rsidRPr="0071429E">
        <w:rPr>
          <w:b/>
        </w:rPr>
        <w:t xml:space="preserve">II. </w:t>
      </w:r>
      <w:r w:rsidR="00C57670">
        <w:rPr>
          <w:b/>
          <w:color w:val="FF0000"/>
        </w:rPr>
        <w:t>A</w:t>
      </w:r>
    </w:p>
    <w:p w:rsidR="00794609" w:rsidRPr="0071429E" w:rsidRDefault="008143EB" w:rsidP="0071429E">
      <w:pPr>
        <w:spacing w:line="336" w:lineRule="auto"/>
        <w:jc w:val="both"/>
        <w:rPr>
          <w:rFonts w:eastAsiaTheme="minorHAnsi"/>
          <w:lang w:eastAsia="en-US"/>
        </w:rPr>
      </w:pPr>
      <w:r w:rsidRPr="008143EB">
        <w:rPr>
          <w:rFonts w:eastAsiaTheme="minorHAnsi"/>
          <w:noProof/>
        </w:rPr>
        <w:drawing>
          <wp:inline distT="0" distB="0" distL="0" distR="0" wp14:anchorId="4F41ACC4" wp14:editId="4678CEE9">
            <wp:extent cx="3505200" cy="117674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444" cy="11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09" w:rsidRPr="0071429E" w:rsidRDefault="009E7795" w:rsidP="0071429E">
      <w:pPr>
        <w:spacing w:line="336" w:lineRule="auto"/>
        <w:jc w:val="both"/>
        <w:rPr>
          <w:b/>
          <w:bCs/>
        </w:rPr>
      </w:pPr>
      <w:r w:rsidRPr="0071429E">
        <w:rPr>
          <w:b/>
          <w:bCs/>
        </w:rPr>
        <w:t>III.</w:t>
      </w:r>
      <w:r w:rsidR="00A84D8C">
        <w:rPr>
          <w:b/>
          <w:bCs/>
        </w:rPr>
        <w:t xml:space="preserve"> </w:t>
      </w:r>
      <w:r w:rsidR="00C57670">
        <w:rPr>
          <w:b/>
          <w:bCs/>
          <w:color w:val="FF0000"/>
        </w:rPr>
        <w:t>B</w:t>
      </w:r>
    </w:p>
    <w:p w:rsidR="009E7795" w:rsidRPr="004D0F9F" w:rsidRDefault="00AB6644" w:rsidP="0071429E">
      <w:pPr>
        <w:spacing w:line="336" w:lineRule="auto"/>
        <w:jc w:val="both"/>
        <w:rPr>
          <w:i/>
        </w:rPr>
      </w:pPr>
      <w:r w:rsidRPr="00AB6644">
        <w:rPr>
          <w:i/>
          <w:noProof/>
        </w:rPr>
        <w:drawing>
          <wp:inline distT="0" distB="0" distL="0" distR="0" wp14:anchorId="12D9E148" wp14:editId="6FF91B28">
            <wp:extent cx="3867150" cy="105526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7643" cy="10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09" w:rsidRPr="004D0F9F" w:rsidRDefault="00794609" w:rsidP="0071429E">
      <w:pPr>
        <w:spacing w:line="336" w:lineRule="auto"/>
        <w:jc w:val="both"/>
        <w:rPr>
          <w:i/>
        </w:rPr>
      </w:pPr>
      <w:r w:rsidRPr="004D0F9F">
        <w:rPr>
          <w:i/>
        </w:rPr>
        <w:t xml:space="preserve"> </w:t>
      </w:r>
    </w:p>
    <w:p w:rsidR="00794609" w:rsidRPr="0071429E" w:rsidRDefault="009E7795" w:rsidP="0071429E">
      <w:pPr>
        <w:shd w:val="clear" w:color="auto" w:fill="FFFFFF"/>
        <w:spacing w:line="336" w:lineRule="auto"/>
        <w:jc w:val="both"/>
        <w:rPr>
          <w:b/>
          <w:color w:val="000000"/>
        </w:rPr>
      </w:pPr>
      <w:r w:rsidRPr="0071429E">
        <w:rPr>
          <w:b/>
          <w:color w:val="000000"/>
        </w:rPr>
        <w:t>IV.</w:t>
      </w:r>
      <w:r w:rsidR="00A84D8C">
        <w:rPr>
          <w:b/>
          <w:color w:val="000000"/>
        </w:rPr>
        <w:t xml:space="preserve"> </w:t>
      </w:r>
      <w:r w:rsidR="00C57670">
        <w:rPr>
          <w:b/>
          <w:color w:val="FF0000"/>
        </w:rPr>
        <w:t>C</w:t>
      </w:r>
    </w:p>
    <w:p w:rsidR="00794609" w:rsidRPr="0071429E" w:rsidRDefault="009036E1" w:rsidP="0071429E">
      <w:pPr>
        <w:spacing w:line="336" w:lineRule="auto"/>
        <w:jc w:val="both"/>
        <w:rPr>
          <w:b/>
        </w:rPr>
      </w:pPr>
      <w:r w:rsidRPr="009036E1">
        <w:rPr>
          <w:b/>
          <w:noProof/>
        </w:rPr>
        <w:drawing>
          <wp:inline distT="0" distB="0" distL="0" distR="0" wp14:anchorId="6F086FAA" wp14:editId="63EDCAFB">
            <wp:extent cx="3286125" cy="1710818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323" cy="17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E1" w:rsidRDefault="009036E1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2C9" w:rsidRPr="0071429E" w:rsidRDefault="009E7795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29E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B572C9" w:rsidRPr="0071429E">
        <w:rPr>
          <w:rFonts w:ascii="Times New Roman" w:hAnsi="Times New Roman" w:cs="Times New Roman"/>
          <w:b/>
          <w:sz w:val="24"/>
          <w:szCs w:val="24"/>
        </w:rPr>
        <w:t xml:space="preserve">Označte řádek, který obsahuje pouze díla </w:t>
      </w:r>
      <w:r w:rsidR="00F979E8" w:rsidRPr="0071429E">
        <w:rPr>
          <w:rFonts w:ascii="Times New Roman" w:hAnsi="Times New Roman" w:cs="Times New Roman"/>
          <w:b/>
          <w:sz w:val="24"/>
          <w:szCs w:val="24"/>
        </w:rPr>
        <w:t>Josefa Škvoreckého</w:t>
      </w:r>
      <w:r w:rsidR="00B572C9" w:rsidRPr="0071429E">
        <w:rPr>
          <w:rFonts w:ascii="Times New Roman" w:hAnsi="Times New Roman" w:cs="Times New Roman"/>
          <w:b/>
          <w:sz w:val="24"/>
          <w:szCs w:val="24"/>
        </w:rPr>
        <w:t>:</w:t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a) </w:t>
      </w:r>
      <w:r w:rsidR="009036E1">
        <w:rPr>
          <w:rFonts w:ascii="Times New Roman" w:hAnsi="Times New Roman" w:cs="Times New Roman"/>
          <w:i/>
          <w:sz w:val="24"/>
          <w:szCs w:val="24"/>
        </w:rPr>
        <w:t>Zbabělci,</w:t>
      </w:r>
      <w:r w:rsidR="005C4169" w:rsidRPr="0071429E">
        <w:rPr>
          <w:rFonts w:ascii="Times New Roman" w:hAnsi="Times New Roman" w:cs="Times New Roman"/>
          <w:sz w:val="24"/>
          <w:szCs w:val="24"/>
        </w:rPr>
        <w:t xml:space="preserve"> </w:t>
      </w:r>
      <w:r w:rsidR="009036E1">
        <w:rPr>
          <w:rFonts w:ascii="Times New Roman" w:hAnsi="Times New Roman" w:cs="Times New Roman"/>
          <w:i/>
          <w:sz w:val="24"/>
          <w:szCs w:val="24"/>
        </w:rPr>
        <w:t>Sedmiramenný svícen, Černí baroni</w:t>
      </w:r>
    </w:p>
    <w:p w:rsidR="00B572C9" w:rsidRPr="005C4169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41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b) </w:t>
      </w:r>
      <w:r w:rsidR="009036E1">
        <w:rPr>
          <w:rFonts w:ascii="Times New Roman" w:hAnsi="Times New Roman" w:cs="Times New Roman"/>
          <w:b/>
          <w:i/>
          <w:color w:val="FF0000"/>
          <w:sz w:val="24"/>
          <w:szCs w:val="24"/>
        </w:rPr>
        <w:t>Zbabělci,</w:t>
      </w:r>
      <w:r w:rsidR="005C4169" w:rsidRPr="005C41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4169" w:rsidRPr="005C4169">
        <w:rPr>
          <w:rFonts w:ascii="Times New Roman" w:hAnsi="Times New Roman" w:cs="Times New Roman"/>
          <w:b/>
          <w:i/>
          <w:color w:val="FF0000"/>
          <w:sz w:val="24"/>
          <w:szCs w:val="24"/>
        </w:rPr>
        <w:t>Mirákl</w:t>
      </w:r>
      <w:r w:rsidR="009036E1">
        <w:rPr>
          <w:rFonts w:ascii="Times New Roman" w:hAnsi="Times New Roman" w:cs="Times New Roman"/>
          <w:b/>
          <w:i/>
          <w:color w:val="FF0000"/>
          <w:sz w:val="24"/>
          <w:szCs w:val="24"/>
        </w:rPr>
        <w:t>,</w:t>
      </w:r>
      <w:r w:rsidR="005C4169" w:rsidRPr="005C416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9036E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Příběh inženýra lidských duší </w:t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c) </w:t>
      </w:r>
      <w:r w:rsidR="005C4169" w:rsidRPr="0071429E">
        <w:rPr>
          <w:rFonts w:ascii="Times New Roman" w:hAnsi="Times New Roman" w:cs="Times New Roman"/>
          <w:i/>
          <w:sz w:val="24"/>
          <w:szCs w:val="24"/>
        </w:rPr>
        <w:t>Legenda Emőke</w:t>
      </w:r>
      <w:r w:rsidR="009036E1">
        <w:rPr>
          <w:rFonts w:ascii="Times New Roman" w:hAnsi="Times New Roman" w:cs="Times New Roman"/>
          <w:sz w:val="24"/>
          <w:szCs w:val="24"/>
        </w:rPr>
        <w:t xml:space="preserve">, </w:t>
      </w:r>
      <w:r w:rsidR="009036E1">
        <w:rPr>
          <w:rFonts w:ascii="Times New Roman" w:hAnsi="Times New Roman" w:cs="Times New Roman"/>
          <w:i/>
          <w:sz w:val="24"/>
          <w:szCs w:val="24"/>
        </w:rPr>
        <w:t xml:space="preserve">Žert, </w:t>
      </w:r>
      <w:r w:rsidR="005C4169" w:rsidRPr="0071429E">
        <w:rPr>
          <w:rFonts w:ascii="Times New Roman" w:hAnsi="Times New Roman" w:cs="Times New Roman"/>
          <w:i/>
          <w:sz w:val="24"/>
          <w:szCs w:val="24"/>
        </w:rPr>
        <w:t>Tankový prapor</w:t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d) </w:t>
      </w:r>
      <w:r w:rsidR="00F979E8" w:rsidRPr="0071429E">
        <w:rPr>
          <w:rFonts w:ascii="Times New Roman" w:hAnsi="Times New Roman" w:cs="Times New Roman"/>
          <w:i/>
          <w:sz w:val="24"/>
          <w:szCs w:val="24"/>
        </w:rPr>
        <w:t>Prima sezóna</w:t>
      </w:r>
      <w:r w:rsidR="009036E1">
        <w:rPr>
          <w:rFonts w:ascii="Times New Roman" w:hAnsi="Times New Roman" w:cs="Times New Roman"/>
          <w:i/>
          <w:sz w:val="24"/>
          <w:szCs w:val="24"/>
        </w:rPr>
        <w:t xml:space="preserve">, Tankový prapor, Obyčejný život                        </w:t>
      </w:r>
      <w:r w:rsidR="00FC39C3">
        <w:rPr>
          <w:rFonts w:ascii="Times New Roman" w:hAnsi="Times New Roman" w:cs="Times New Roman"/>
          <w:i/>
          <w:sz w:val="24"/>
          <w:szCs w:val="24"/>
        </w:rPr>
        <w:tab/>
      </w:r>
      <w:r w:rsidR="00FC39C3">
        <w:rPr>
          <w:rFonts w:ascii="Times New Roman" w:hAnsi="Times New Roman" w:cs="Times New Roman"/>
          <w:i/>
          <w:sz w:val="24"/>
          <w:szCs w:val="24"/>
        </w:rPr>
        <w:tab/>
      </w:r>
      <w:r w:rsidR="00FC39C3">
        <w:rPr>
          <w:rFonts w:ascii="Times New Roman" w:hAnsi="Times New Roman" w:cs="Times New Roman"/>
          <w:i/>
          <w:sz w:val="24"/>
          <w:szCs w:val="24"/>
        </w:rPr>
        <w:tab/>
      </w:r>
      <w:r w:rsidR="00FC39C3">
        <w:rPr>
          <w:rFonts w:ascii="Times New Roman" w:hAnsi="Times New Roman" w:cs="Times New Roman"/>
          <w:i/>
          <w:sz w:val="24"/>
          <w:szCs w:val="24"/>
        </w:rPr>
        <w:tab/>
      </w:r>
      <w:r w:rsidR="00FC39C3">
        <w:rPr>
          <w:rFonts w:ascii="Times New Roman" w:hAnsi="Times New Roman" w:cs="Times New Roman"/>
          <w:i/>
          <w:sz w:val="24"/>
          <w:szCs w:val="24"/>
        </w:rPr>
        <w:tab/>
      </w:r>
      <w:r w:rsidR="00FC39C3" w:rsidRPr="0071429E">
        <w:rPr>
          <w:rFonts w:ascii="Times New Roman" w:hAnsi="Times New Roman" w:cs="Times New Roman"/>
          <w:i/>
          <w:iCs/>
          <w:sz w:val="24"/>
          <w:szCs w:val="24"/>
        </w:rPr>
        <w:t>body: ....../</w:t>
      </w:r>
      <w:r w:rsidR="00FD0767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0767" w:rsidRDefault="00FD0767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72C9" w:rsidRPr="0071429E" w:rsidRDefault="00F979E8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="00B572C9" w:rsidRPr="0071429E">
        <w:rPr>
          <w:rFonts w:ascii="Times New Roman" w:hAnsi="Times New Roman" w:cs="Times New Roman"/>
          <w:b/>
          <w:bCs/>
          <w:sz w:val="24"/>
          <w:szCs w:val="24"/>
        </w:rPr>
        <w:t>Přiřaďte k citovaným textům jejich dominantní rytmizační tendenci (např. I-a, II-b, III-c, IV-d)</w:t>
      </w:r>
    </w:p>
    <w:p w:rsidR="00F979E8" w:rsidRPr="0071429E" w:rsidRDefault="00F979E8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a) </w:t>
      </w:r>
      <w:r w:rsidR="005C4169" w:rsidRPr="0071429E">
        <w:rPr>
          <w:rFonts w:ascii="Times New Roman" w:hAnsi="Times New Roman" w:cs="Times New Roman"/>
          <w:sz w:val="24"/>
          <w:szCs w:val="24"/>
        </w:rPr>
        <w:t>daktylská rytmizace</w:t>
      </w:r>
      <w:r w:rsidRPr="0071429E">
        <w:rPr>
          <w:rFonts w:ascii="Times New Roman" w:hAnsi="Times New Roman" w:cs="Times New Roman"/>
          <w:sz w:val="24"/>
          <w:szCs w:val="24"/>
        </w:rPr>
        <w:tab/>
      </w:r>
      <w:r w:rsidRPr="0071429E">
        <w:rPr>
          <w:rFonts w:ascii="Times New Roman" w:hAnsi="Times New Roman" w:cs="Times New Roman"/>
          <w:sz w:val="24"/>
          <w:szCs w:val="24"/>
        </w:rPr>
        <w:tab/>
      </w:r>
      <w:r w:rsidRPr="0071429E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="005C4169" w:rsidRPr="0071429E">
        <w:rPr>
          <w:rFonts w:ascii="Times New Roman" w:hAnsi="Times New Roman" w:cs="Times New Roman"/>
          <w:sz w:val="24"/>
          <w:szCs w:val="24"/>
        </w:rPr>
        <w:t>prozaizovaný volný verš</w:t>
      </w:r>
    </w:p>
    <w:p w:rsidR="00F979E8" w:rsidRPr="0071429E" w:rsidRDefault="00F979E8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>b) jambická rytmizace</w:t>
      </w:r>
      <w:r w:rsidRPr="0071429E">
        <w:rPr>
          <w:rFonts w:ascii="Times New Roman" w:hAnsi="Times New Roman" w:cs="Times New Roman"/>
          <w:sz w:val="24"/>
          <w:szCs w:val="24"/>
        </w:rPr>
        <w:tab/>
      </w:r>
      <w:r w:rsidRPr="0071429E">
        <w:rPr>
          <w:rFonts w:ascii="Times New Roman" w:hAnsi="Times New Roman" w:cs="Times New Roman"/>
          <w:sz w:val="24"/>
          <w:szCs w:val="24"/>
        </w:rPr>
        <w:tab/>
      </w:r>
      <w:r w:rsidRPr="0071429E">
        <w:rPr>
          <w:rFonts w:ascii="Times New Roman" w:hAnsi="Times New Roman" w:cs="Times New Roman"/>
          <w:sz w:val="24"/>
          <w:szCs w:val="24"/>
        </w:rPr>
        <w:tab/>
        <w:t>d)</w:t>
      </w:r>
      <w:r w:rsidR="005C4169" w:rsidRPr="005C4169">
        <w:rPr>
          <w:rFonts w:ascii="Times New Roman" w:hAnsi="Times New Roman" w:cs="Times New Roman"/>
          <w:sz w:val="24"/>
          <w:szCs w:val="24"/>
        </w:rPr>
        <w:t xml:space="preserve"> </w:t>
      </w:r>
      <w:r w:rsidR="005C4169" w:rsidRPr="0071429E">
        <w:rPr>
          <w:rFonts w:ascii="Times New Roman" w:hAnsi="Times New Roman" w:cs="Times New Roman"/>
          <w:sz w:val="24"/>
          <w:szCs w:val="24"/>
        </w:rPr>
        <w:t>trochejská rytmizace</w:t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 w:rsidRPr="0071429E">
        <w:rPr>
          <w:rFonts w:ascii="Times New Roman" w:hAnsi="Times New Roman" w:cs="Times New Roman"/>
          <w:i/>
          <w:iCs/>
          <w:sz w:val="24"/>
          <w:szCs w:val="24"/>
        </w:rPr>
        <w:t>body: ....../</w:t>
      </w:r>
      <w:r w:rsidR="00FC39C3" w:rsidRPr="004D0F9F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F979E8" w:rsidRPr="0071429E" w:rsidRDefault="00F979E8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13"/>
      </w:tblGrid>
      <w:tr w:rsidR="005959A2" w:rsidRPr="0071429E" w:rsidTr="0071429E">
        <w:tc>
          <w:tcPr>
            <w:tcW w:w="5303" w:type="dxa"/>
          </w:tcPr>
          <w:p w:rsidR="00F979E8" w:rsidRPr="0071429E" w:rsidRDefault="0071429E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29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5C4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76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5303" w:type="dxa"/>
          </w:tcPr>
          <w:p w:rsidR="00F979E8" w:rsidRPr="00912113" w:rsidRDefault="0071429E" w:rsidP="00912113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1429E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  <w:r w:rsidR="005C4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21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B</w:t>
            </w:r>
          </w:p>
        </w:tc>
      </w:tr>
      <w:tr w:rsidR="005959A2" w:rsidRPr="0071429E" w:rsidTr="0071429E">
        <w:tc>
          <w:tcPr>
            <w:tcW w:w="5303" w:type="dxa"/>
          </w:tcPr>
          <w:p w:rsidR="00F979E8" w:rsidRPr="0071429E" w:rsidRDefault="005959A2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9A2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F60A733" wp14:editId="09FB0315">
                  <wp:extent cx="2971800" cy="967979"/>
                  <wp:effectExtent l="0" t="0" r="0" b="381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75" cy="96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979E8" w:rsidRPr="0071429E" w:rsidRDefault="00A16F60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9A2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4F983E6" wp14:editId="23461727">
                  <wp:extent cx="2895600" cy="82308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208" cy="83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9A2" w:rsidRPr="0071429E" w:rsidTr="0071429E">
        <w:tc>
          <w:tcPr>
            <w:tcW w:w="5303" w:type="dxa"/>
          </w:tcPr>
          <w:p w:rsidR="00FD0767" w:rsidRDefault="00FD0767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79E8" w:rsidRPr="0071429E" w:rsidRDefault="0071429E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29E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="005C4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767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5303" w:type="dxa"/>
          </w:tcPr>
          <w:p w:rsidR="00FD0767" w:rsidRDefault="00FD0767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79E8" w:rsidRPr="0071429E" w:rsidRDefault="0071429E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29E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="005C4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2113" w:rsidRPr="0091211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</w:t>
            </w:r>
          </w:p>
        </w:tc>
      </w:tr>
      <w:tr w:rsidR="005959A2" w:rsidRPr="0071429E" w:rsidTr="0071429E">
        <w:tc>
          <w:tcPr>
            <w:tcW w:w="5303" w:type="dxa"/>
          </w:tcPr>
          <w:p w:rsidR="00F979E8" w:rsidRPr="0071429E" w:rsidRDefault="00602280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280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5034F73" wp14:editId="6EF97D1C">
                  <wp:extent cx="3067478" cy="1409897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979E8" w:rsidRPr="0071429E" w:rsidRDefault="005959A2" w:rsidP="0071429E">
            <w:pPr>
              <w:pStyle w:val="Bezmezer"/>
              <w:spacing w:line="33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9A2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306CB1F" wp14:editId="46AB4631">
                  <wp:extent cx="2940829" cy="10287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43" cy="10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2C9" w:rsidRDefault="00B572C9" w:rsidP="0071429E">
      <w:pPr>
        <w:spacing w:line="336" w:lineRule="auto"/>
        <w:jc w:val="both"/>
      </w:pPr>
    </w:p>
    <w:p w:rsidR="00FD0767" w:rsidRPr="0071429E" w:rsidRDefault="00FD0767" w:rsidP="0071429E">
      <w:pPr>
        <w:spacing w:line="336" w:lineRule="auto"/>
        <w:jc w:val="both"/>
      </w:pPr>
    </w:p>
    <w:p w:rsidR="00FC39C3" w:rsidRDefault="00FC39C3" w:rsidP="00303AFC">
      <w:pPr>
        <w:pStyle w:val="Bezmezer"/>
        <w:spacing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71429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D0767">
        <w:rPr>
          <w:rFonts w:ascii="Times New Roman" w:hAnsi="Times New Roman" w:cs="Times New Roman"/>
          <w:b/>
          <w:sz w:val="24"/>
          <w:szCs w:val="24"/>
        </w:rPr>
        <w:t>Jak nejlépe popsat</w:t>
      </w:r>
      <w:r w:rsidR="004835FD">
        <w:rPr>
          <w:rFonts w:ascii="Times New Roman" w:hAnsi="Times New Roman" w:cs="Times New Roman"/>
          <w:b/>
          <w:sz w:val="24"/>
          <w:szCs w:val="24"/>
        </w:rPr>
        <w:t xml:space="preserve"> vlastnosti</w:t>
      </w:r>
      <w:r w:rsidR="00FD07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5FD">
        <w:rPr>
          <w:rFonts w:ascii="Times New Roman" w:hAnsi="Times New Roman" w:cs="Times New Roman"/>
          <w:b/>
          <w:sz w:val="24"/>
          <w:szCs w:val="24"/>
        </w:rPr>
        <w:t>narativního textu</w:t>
      </w:r>
      <w:r w:rsidR="00303AFC">
        <w:rPr>
          <w:rFonts w:ascii="Times New Roman" w:hAnsi="Times New Roman" w:cs="Times New Roman"/>
          <w:b/>
          <w:sz w:val="24"/>
          <w:szCs w:val="24"/>
        </w:rPr>
        <w:t xml:space="preserve"> v ukázce (Jan Neruda: </w:t>
      </w:r>
      <w:r w:rsidR="00303AFC" w:rsidRPr="00FD0767">
        <w:rPr>
          <w:rFonts w:ascii="Times New Roman" w:hAnsi="Times New Roman" w:cs="Times New Roman"/>
          <w:b/>
          <w:i/>
          <w:sz w:val="24"/>
          <w:szCs w:val="24"/>
        </w:rPr>
        <w:t>Doktor Kazisvět</w:t>
      </w:r>
      <w:r w:rsidR="00FD0767">
        <w:rPr>
          <w:rFonts w:ascii="Times New Roman" w:hAnsi="Times New Roman" w:cs="Times New Roman"/>
          <w:b/>
          <w:sz w:val="24"/>
          <w:szCs w:val="24"/>
        </w:rPr>
        <w:t>)? Správné je zvolit více než jednu možnost</w:t>
      </w:r>
      <w:r w:rsidR="00303AF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03AFC" w:rsidRPr="0071429E" w:rsidRDefault="00303AFC" w:rsidP="00303AFC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AF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6FA8C33" wp14:editId="6C1085FD">
            <wp:extent cx="5724525" cy="1782905"/>
            <wp:effectExtent l="0" t="0" r="0" b="825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5115" cy="17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67" w:rsidRDefault="00FD0767" w:rsidP="00FC39C3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9C3" w:rsidRPr="0071429E" w:rsidRDefault="00FC39C3" w:rsidP="00FC39C3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a) </w:t>
      </w:r>
      <w:r w:rsidR="00602280">
        <w:rPr>
          <w:rFonts w:ascii="Times New Roman" w:hAnsi="Times New Roman" w:cs="Times New Roman"/>
          <w:sz w:val="24"/>
          <w:szCs w:val="24"/>
        </w:rPr>
        <w:t>V</w:t>
      </w:r>
      <w:r w:rsidR="00303AFC">
        <w:rPr>
          <w:rFonts w:ascii="Times New Roman" w:hAnsi="Times New Roman" w:cs="Times New Roman"/>
          <w:sz w:val="24"/>
          <w:szCs w:val="24"/>
        </w:rPr>
        <w:t>ypravěč promlouvá v ich-formě</w:t>
      </w:r>
      <w:r w:rsidR="00602280">
        <w:rPr>
          <w:rFonts w:ascii="Times New Roman" w:hAnsi="Times New Roman" w:cs="Times New Roman"/>
          <w:sz w:val="24"/>
          <w:szCs w:val="24"/>
        </w:rPr>
        <w:t>.</w:t>
      </w:r>
      <w:r w:rsidR="00303A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C39C3" w:rsidRPr="005C4169" w:rsidRDefault="00303AFC" w:rsidP="00FC39C3">
      <w:pPr>
        <w:pStyle w:val="Bezmezer"/>
        <w:spacing w:line="33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b) </w:t>
      </w:r>
      <w:r w:rsidR="00602280">
        <w:rPr>
          <w:rFonts w:ascii="Times New Roman" w:hAnsi="Times New Roman" w:cs="Times New Roman"/>
          <w:b/>
          <w:color w:val="FF0000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ypravěč v úryvku nepromlouvá, </w:t>
      </w:r>
      <w:r w:rsidR="00FD0767">
        <w:rPr>
          <w:rFonts w:ascii="Times New Roman" w:hAnsi="Times New Roman" w:cs="Times New Roman"/>
          <w:b/>
          <w:color w:val="FF0000"/>
          <w:sz w:val="24"/>
          <w:szCs w:val="24"/>
        </w:rPr>
        <w:t>promlouvají výhradně postavy</w:t>
      </w:r>
      <w:r w:rsidR="0060228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D0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FC39C3" w:rsidRPr="00FD0767" w:rsidRDefault="00FC39C3" w:rsidP="00FC39C3">
      <w:pPr>
        <w:pStyle w:val="Bezmezer"/>
        <w:spacing w:line="33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0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c) </w:t>
      </w:r>
      <w:r w:rsidR="00602280">
        <w:rPr>
          <w:rFonts w:ascii="Times New Roman" w:hAnsi="Times New Roman" w:cs="Times New Roman"/>
          <w:b/>
          <w:color w:val="FF0000"/>
          <w:sz w:val="24"/>
          <w:szCs w:val="24"/>
        </w:rPr>
        <w:t>V</w:t>
      </w:r>
      <w:r w:rsidR="00FD0767" w:rsidRPr="00FD0767">
        <w:rPr>
          <w:rFonts w:ascii="Times New Roman" w:hAnsi="Times New Roman" w:cs="Times New Roman"/>
          <w:b/>
          <w:color w:val="FF0000"/>
          <w:sz w:val="24"/>
          <w:szCs w:val="24"/>
        </w:rPr>
        <w:t>e vyprávění se uplatňuje perspektiva mikrofonu, zaznamenána je pouze řeč</w:t>
      </w:r>
      <w:r w:rsidR="0060228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FD0767" w:rsidRPr="00FD0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FD0767" w:rsidRDefault="00303AFC" w:rsidP="00FC39C3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60228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ypravěč </w:t>
      </w:r>
      <w:r w:rsidR="00FD0767">
        <w:rPr>
          <w:rFonts w:ascii="Times New Roman" w:hAnsi="Times New Roman" w:cs="Times New Roman"/>
          <w:sz w:val="24"/>
          <w:szCs w:val="24"/>
        </w:rPr>
        <w:t xml:space="preserve">promlouvá </w:t>
      </w:r>
      <w:r>
        <w:rPr>
          <w:rFonts w:ascii="Times New Roman" w:hAnsi="Times New Roman" w:cs="Times New Roman"/>
          <w:sz w:val="24"/>
          <w:szCs w:val="24"/>
        </w:rPr>
        <w:t>v er-formě</w:t>
      </w:r>
      <w:r w:rsidR="00602280">
        <w:rPr>
          <w:rFonts w:ascii="Times New Roman" w:hAnsi="Times New Roman" w:cs="Times New Roman"/>
          <w:sz w:val="24"/>
          <w:szCs w:val="24"/>
        </w:rPr>
        <w:t>.</w:t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</w:p>
    <w:p w:rsidR="00FC39C3" w:rsidRPr="0071429E" w:rsidRDefault="00FC39C3" w:rsidP="00FD0767">
      <w:pPr>
        <w:pStyle w:val="Bezmezer"/>
        <w:spacing w:line="33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i/>
          <w:iCs/>
          <w:sz w:val="24"/>
          <w:szCs w:val="24"/>
        </w:rPr>
        <w:t>body: ....../</w:t>
      </w:r>
      <w:r w:rsidR="00FD0767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B572C9" w:rsidRDefault="00B572C9" w:rsidP="0071429E">
      <w:pPr>
        <w:spacing w:line="336" w:lineRule="auto"/>
        <w:jc w:val="both"/>
      </w:pPr>
    </w:p>
    <w:p w:rsidR="00FD0767" w:rsidRDefault="00FD0767" w:rsidP="0071429E">
      <w:pPr>
        <w:spacing w:line="336" w:lineRule="auto"/>
        <w:jc w:val="both"/>
      </w:pPr>
    </w:p>
    <w:p w:rsidR="00FC39C3" w:rsidRPr="0071429E" w:rsidRDefault="00FC39C3" w:rsidP="0071429E">
      <w:pPr>
        <w:spacing w:line="336" w:lineRule="auto"/>
        <w:jc w:val="both"/>
      </w:pPr>
    </w:p>
    <w:p w:rsidR="00B572C9" w:rsidRPr="0071429E" w:rsidRDefault="00FC39C3" w:rsidP="0071429E">
      <w:pPr>
        <w:spacing w:line="336" w:lineRule="auto"/>
        <w:jc w:val="both"/>
        <w:rPr>
          <w:rFonts w:eastAsiaTheme="minorHAnsi"/>
          <w:b/>
        </w:rPr>
      </w:pPr>
      <w:r>
        <w:rPr>
          <w:rFonts w:eastAsiaTheme="minorHAnsi"/>
          <w:b/>
        </w:rPr>
        <w:t>16</w:t>
      </w:r>
      <w:r w:rsidR="00F979E8" w:rsidRPr="0071429E">
        <w:rPr>
          <w:rFonts w:eastAsiaTheme="minorHAnsi"/>
          <w:b/>
        </w:rPr>
        <w:t xml:space="preserve">. </w:t>
      </w:r>
      <w:r w:rsidR="00B572C9" w:rsidRPr="0071429E">
        <w:rPr>
          <w:rFonts w:eastAsiaTheme="minorHAnsi"/>
          <w:b/>
        </w:rPr>
        <w:t>Na základě analýzy citovaného textu</w:t>
      </w:r>
      <w:r w:rsidR="00FD0767">
        <w:rPr>
          <w:rFonts w:eastAsiaTheme="minorHAnsi"/>
          <w:b/>
        </w:rPr>
        <w:t xml:space="preserve"> (Ladislav Fuks: </w:t>
      </w:r>
      <w:r w:rsidR="00FD0767" w:rsidRPr="004835FD">
        <w:rPr>
          <w:rFonts w:eastAsiaTheme="minorHAnsi"/>
          <w:b/>
          <w:i/>
        </w:rPr>
        <w:t>Pan Theodor Mundstock</w:t>
      </w:r>
      <w:r w:rsidR="00FD0767">
        <w:rPr>
          <w:rFonts w:eastAsiaTheme="minorHAnsi"/>
          <w:b/>
        </w:rPr>
        <w:t>)</w:t>
      </w:r>
      <w:r w:rsidR="00B572C9" w:rsidRPr="0071429E">
        <w:rPr>
          <w:rFonts w:eastAsiaTheme="minorHAnsi"/>
          <w:b/>
        </w:rPr>
        <w:t xml:space="preserve"> vyberte </w:t>
      </w:r>
      <w:r w:rsidR="00B572C9" w:rsidRPr="0071429E">
        <w:rPr>
          <w:rFonts w:eastAsiaTheme="minorHAnsi"/>
          <w:b/>
          <w:u w:val="single"/>
        </w:rPr>
        <w:t>platn</w:t>
      </w:r>
      <w:r w:rsidR="00FD0767">
        <w:rPr>
          <w:rFonts w:eastAsiaTheme="minorHAnsi"/>
          <w:b/>
          <w:u w:val="single"/>
        </w:rPr>
        <w:t>é</w:t>
      </w:r>
      <w:r w:rsidR="00B572C9" w:rsidRPr="0071429E">
        <w:rPr>
          <w:rFonts w:eastAsiaTheme="minorHAnsi"/>
          <w:b/>
        </w:rPr>
        <w:t xml:space="preserve"> charakteristik</w:t>
      </w:r>
      <w:r w:rsidR="00FD0767">
        <w:rPr>
          <w:rFonts w:eastAsiaTheme="minorHAnsi"/>
          <w:b/>
        </w:rPr>
        <w:t>y</w:t>
      </w:r>
      <w:r w:rsidR="00B572C9" w:rsidRPr="0071429E">
        <w:rPr>
          <w:rFonts w:eastAsiaTheme="minorHAnsi"/>
          <w:b/>
        </w:rPr>
        <w:t xml:space="preserve"> způsobu vyprávění:</w:t>
      </w:r>
    </w:p>
    <w:p w:rsidR="00B572C9" w:rsidRPr="0071429E" w:rsidRDefault="00FD0767" w:rsidP="0071429E">
      <w:pPr>
        <w:spacing w:line="336" w:lineRule="auto"/>
        <w:jc w:val="both"/>
        <w:rPr>
          <w:rFonts w:eastAsiaTheme="minorHAnsi"/>
          <w:bCs/>
          <w:lang w:eastAsia="en-US"/>
        </w:rPr>
      </w:pPr>
      <w:r w:rsidRPr="00FD0767">
        <w:rPr>
          <w:rFonts w:eastAsiaTheme="minorHAnsi"/>
          <w:bCs/>
          <w:noProof/>
        </w:rPr>
        <w:drawing>
          <wp:inline distT="0" distB="0" distL="0" distR="0" wp14:anchorId="702E71C8" wp14:editId="25AA752E">
            <wp:extent cx="5019675" cy="2364993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3579" cy="23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a) </w:t>
      </w:r>
      <w:r w:rsidR="00FE23B4">
        <w:rPr>
          <w:rFonts w:ascii="Times New Roman" w:hAnsi="Times New Roman" w:cs="Times New Roman"/>
          <w:sz w:val="24"/>
          <w:szCs w:val="24"/>
        </w:rPr>
        <w:t xml:space="preserve">Vypravěčem je postava. Vypravuje se v ich-formě. </w:t>
      </w:r>
    </w:p>
    <w:p w:rsidR="00B572C9" w:rsidRPr="00FE23B4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23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b) </w:t>
      </w:r>
      <w:r w:rsidR="00FE23B4" w:rsidRPr="00FE23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Vypravuje se v er-formě z perspektivy postavy (tzv. reflektora). </w:t>
      </w:r>
      <w:r w:rsidR="00FC39C3" w:rsidRPr="00FE23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572C9" w:rsidRPr="0071429E" w:rsidRDefault="00B572C9" w:rsidP="0071429E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c) </w:t>
      </w:r>
      <w:r w:rsidR="00FE23B4">
        <w:rPr>
          <w:rFonts w:ascii="Times New Roman" w:hAnsi="Times New Roman" w:cs="Times New Roman"/>
          <w:sz w:val="24"/>
          <w:szCs w:val="24"/>
        </w:rPr>
        <w:t xml:space="preserve">Ve vyprávění se neuplatňuje vnitřní řeč, jde o záznam dialogu probíhajícího na peróně. </w:t>
      </w:r>
    </w:p>
    <w:p w:rsidR="00B572C9" w:rsidRPr="0071429E" w:rsidRDefault="00B572C9" w:rsidP="00FE23B4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41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d) </w:t>
      </w:r>
      <w:r w:rsidR="00FE23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 úryvku se uplatňuje neznačená přímá řeč, vypravuje se vnitřní monolog.  </w:t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5C4169">
        <w:rPr>
          <w:rFonts w:ascii="Times New Roman" w:hAnsi="Times New Roman" w:cs="Times New Roman"/>
          <w:sz w:val="24"/>
          <w:szCs w:val="24"/>
        </w:rPr>
        <w:tab/>
      </w:r>
      <w:r w:rsidR="00FC39C3">
        <w:rPr>
          <w:rFonts w:ascii="Times New Roman" w:hAnsi="Times New Roman" w:cs="Times New Roman"/>
          <w:sz w:val="24"/>
          <w:szCs w:val="24"/>
        </w:rPr>
        <w:tab/>
      </w:r>
      <w:r w:rsidR="00FE23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FC39C3" w:rsidRPr="0071429E">
        <w:rPr>
          <w:rFonts w:ascii="Times New Roman" w:hAnsi="Times New Roman" w:cs="Times New Roman"/>
          <w:i/>
          <w:iCs/>
          <w:sz w:val="24"/>
          <w:szCs w:val="24"/>
        </w:rPr>
        <w:t>body: ....../</w:t>
      </w:r>
      <w:r w:rsidR="00FD0767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FE23B4" w:rsidRPr="0071429E" w:rsidRDefault="00CC031E" w:rsidP="00FE23B4">
      <w:pPr>
        <w:spacing w:line="336" w:lineRule="auto"/>
        <w:jc w:val="both"/>
        <w:rPr>
          <w:rFonts w:eastAsiaTheme="minorHAnsi"/>
          <w:b/>
        </w:rPr>
      </w:pPr>
      <w:r w:rsidRPr="004D0F9F">
        <w:rPr>
          <w:b/>
        </w:rPr>
        <w:t xml:space="preserve">17. </w:t>
      </w:r>
      <w:r w:rsidR="00FE23B4" w:rsidRPr="0071429E">
        <w:rPr>
          <w:rFonts w:eastAsiaTheme="minorHAnsi"/>
          <w:b/>
        </w:rPr>
        <w:t>Na základě analýzy citovaného textu</w:t>
      </w:r>
      <w:r w:rsidR="00FE23B4">
        <w:rPr>
          <w:rFonts w:eastAsiaTheme="minorHAnsi"/>
          <w:b/>
        </w:rPr>
        <w:t xml:space="preserve"> (Milan Kundera: </w:t>
      </w:r>
      <w:r w:rsidR="00FE23B4">
        <w:rPr>
          <w:rFonts w:eastAsiaTheme="minorHAnsi"/>
          <w:b/>
          <w:i/>
        </w:rPr>
        <w:t>První sešit s</w:t>
      </w:r>
      <w:r w:rsidR="00FE23B4" w:rsidRPr="00FE23B4">
        <w:rPr>
          <w:rFonts w:eastAsiaTheme="minorHAnsi"/>
          <w:b/>
          <w:i/>
        </w:rPr>
        <w:t>měšn</w:t>
      </w:r>
      <w:r w:rsidR="00FE23B4">
        <w:rPr>
          <w:rFonts w:eastAsiaTheme="minorHAnsi"/>
          <w:b/>
          <w:i/>
        </w:rPr>
        <w:t>ých</w:t>
      </w:r>
      <w:r w:rsidR="00FE23B4" w:rsidRPr="00FE23B4">
        <w:rPr>
          <w:rFonts w:eastAsiaTheme="minorHAnsi"/>
          <w:b/>
          <w:i/>
        </w:rPr>
        <w:t xml:space="preserve"> lás</w:t>
      </w:r>
      <w:r w:rsidR="00FE23B4">
        <w:rPr>
          <w:rFonts w:eastAsiaTheme="minorHAnsi"/>
          <w:b/>
          <w:i/>
        </w:rPr>
        <w:t>e</w:t>
      </w:r>
      <w:r w:rsidR="00FE23B4" w:rsidRPr="00FE23B4">
        <w:rPr>
          <w:rFonts w:eastAsiaTheme="minorHAnsi"/>
          <w:b/>
          <w:i/>
        </w:rPr>
        <w:t>k</w:t>
      </w:r>
      <w:r w:rsidR="00FE23B4">
        <w:rPr>
          <w:rFonts w:eastAsiaTheme="minorHAnsi"/>
          <w:b/>
        </w:rPr>
        <w:t>)</w:t>
      </w:r>
      <w:r w:rsidR="00FE23B4" w:rsidRPr="0071429E">
        <w:rPr>
          <w:rFonts w:eastAsiaTheme="minorHAnsi"/>
          <w:b/>
        </w:rPr>
        <w:t xml:space="preserve"> vyberte </w:t>
      </w:r>
      <w:r w:rsidR="00FE23B4" w:rsidRPr="0071429E">
        <w:rPr>
          <w:rFonts w:eastAsiaTheme="minorHAnsi"/>
          <w:b/>
          <w:u w:val="single"/>
        </w:rPr>
        <w:t>platn</w:t>
      </w:r>
      <w:r w:rsidR="00FE23B4">
        <w:rPr>
          <w:rFonts w:eastAsiaTheme="minorHAnsi"/>
          <w:b/>
          <w:u w:val="single"/>
        </w:rPr>
        <w:t>é</w:t>
      </w:r>
      <w:r w:rsidR="00FE23B4" w:rsidRPr="0071429E">
        <w:rPr>
          <w:rFonts w:eastAsiaTheme="minorHAnsi"/>
          <w:b/>
        </w:rPr>
        <w:t xml:space="preserve"> charakteristik</w:t>
      </w:r>
      <w:r w:rsidR="00FE23B4">
        <w:rPr>
          <w:rFonts w:eastAsiaTheme="minorHAnsi"/>
          <w:b/>
        </w:rPr>
        <w:t>y</w:t>
      </w:r>
      <w:r w:rsidR="00FE23B4" w:rsidRPr="0071429E">
        <w:rPr>
          <w:rFonts w:eastAsiaTheme="minorHAnsi"/>
          <w:b/>
        </w:rPr>
        <w:t xml:space="preserve"> jeho způsobu vyprávění:</w:t>
      </w:r>
    </w:p>
    <w:p w:rsidR="00CC031E" w:rsidRDefault="00FE23B4" w:rsidP="004D0F9F">
      <w:pPr>
        <w:pStyle w:val="Bezmezer"/>
        <w:spacing w:line="33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3B4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684D651" wp14:editId="568444D0">
            <wp:extent cx="5153025" cy="2287006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9611" cy="22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B4" w:rsidRPr="0071429E" w:rsidRDefault="00FE23B4" w:rsidP="00FE23B4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a) </w:t>
      </w:r>
      <w:r w:rsidRPr="00602280">
        <w:rPr>
          <w:rFonts w:ascii="Times New Roman" w:hAnsi="Times New Roman" w:cs="Times New Roman"/>
          <w:b/>
          <w:color w:val="FF0000"/>
          <w:sz w:val="24"/>
          <w:szCs w:val="24"/>
        </w:rPr>
        <w:t>Vypravěčem je postava. Vypravuje se v ich-formě.</w:t>
      </w:r>
      <w:r w:rsidRPr="006022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E23B4" w:rsidRPr="00602280" w:rsidRDefault="00FE23B4" w:rsidP="00FE23B4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80">
        <w:rPr>
          <w:rFonts w:ascii="Times New Roman" w:hAnsi="Times New Roman" w:cs="Times New Roman"/>
          <w:sz w:val="24"/>
          <w:szCs w:val="24"/>
        </w:rPr>
        <w:lastRenderedPageBreak/>
        <w:t xml:space="preserve">b) Vypravuje se v er-formě z perspektivy postavy (tzv. reflektora).  </w:t>
      </w:r>
    </w:p>
    <w:p w:rsidR="00FE23B4" w:rsidRPr="0071429E" w:rsidRDefault="00FE23B4" w:rsidP="00FE23B4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429E">
        <w:rPr>
          <w:rFonts w:ascii="Times New Roman" w:hAnsi="Times New Roman" w:cs="Times New Roman"/>
          <w:sz w:val="24"/>
          <w:szCs w:val="24"/>
        </w:rPr>
        <w:t xml:space="preserve">c) </w:t>
      </w:r>
      <w:r w:rsidR="0060228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ypr</w:t>
      </w:r>
      <w:r w:rsidR="00602280">
        <w:rPr>
          <w:rFonts w:ascii="Times New Roman" w:hAnsi="Times New Roman" w:cs="Times New Roman"/>
          <w:sz w:val="24"/>
          <w:szCs w:val="24"/>
        </w:rPr>
        <w:t xml:space="preserve">avěč </w:t>
      </w:r>
      <w:r w:rsidR="00B331AC">
        <w:rPr>
          <w:rFonts w:ascii="Times New Roman" w:hAnsi="Times New Roman" w:cs="Times New Roman"/>
          <w:sz w:val="24"/>
          <w:szCs w:val="24"/>
        </w:rPr>
        <w:t>stojí mimo události příběhu</w:t>
      </w:r>
      <w:r w:rsidR="00602280">
        <w:rPr>
          <w:rFonts w:ascii="Times New Roman" w:hAnsi="Times New Roman" w:cs="Times New Roman"/>
          <w:sz w:val="24"/>
          <w:szCs w:val="24"/>
        </w:rPr>
        <w:t xml:space="preserve">, </w:t>
      </w:r>
      <w:r w:rsidR="00B331AC">
        <w:rPr>
          <w:rFonts w:ascii="Times New Roman" w:hAnsi="Times New Roman" w:cs="Times New Roman"/>
          <w:sz w:val="24"/>
          <w:szCs w:val="24"/>
        </w:rPr>
        <w:t xml:space="preserve">které komentuje v rétorické ich-formě. </w:t>
      </w:r>
      <w:r w:rsidR="0060228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614" w:rsidRDefault="00FE23B4" w:rsidP="00FE23B4">
      <w:pPr>
        <w:spacing w:line="336" w:lineRule="auto"/>
        <w:jc w:val="both"/>
        <w:rPr>
          <w:b/>
          <w:color w:val="FF0000"/>
        </w:rPr>
      </w:pPr>
      <w:r w:rsidRPr="005C4169">
        <w:rPr>
          <w:b/>
          <w:color w:val="FF0000"/>
        </w:rPr>
        <w:t xml:space="preserve">d) </w:t>
      </w:r>
      <w:r>
        <w:rPr>
          <w:b/>
          <w:color w:val="FF0000"/>
        </w:rPr>
        <w:t>V</w:t>
      </w:r>
      <w:r w:rsidR="00602280">
        <w:rPr>
          <w:b/>
          <w:color w:val="FF0000"/>
        </w:rPr>
        <w:t>ypravěč</w:t>
      </w:r>
      <w:r>
        <w:rPr>
          <w:b/>
          <w:color w:val="FF0000"/>
        </w:rPr>
        <w:t> </w:t>
      </w:r>
      <w:r w:rsidR="00602280">
        <w:rPr>
          <w:b/>
          <w:color w:val="FF0000"/>
        </w:rPr>
        <w:t xml:space="preserve">v </w:t>
      </w:r>
      <w:r>
        <w:rPr>
          <w:b/>
          <w:color w:val="FF0000"/>
        </w:rPr>
        <w:t xml:space="preserve">úryvku </w:t>
      </w:r>
      <w:r w:rsidR="00602280">
        <w:rPr>
          <w:b/>
          <w:color w:val="FF0000"/>
        </w:rPr>
        <w:t xml:space="preserve">navazuje kontakt se svým publikem, jako kdyby reagoval na jeho </w:t>
      </w:r>
      <w:r w:rsidR="00B331AC">
        <w:rPr>
          <w:b/>
          <w:color w:val="FF0000"/>
        </w:rPr>
        <w:t>řeč</w:t>
      </w:r>
      <w:r w:rsidR="00602280">
        <w:rPr>
          <w:b/>
          <w:color w:val="FF0000"/>
        </w:rPr>
        <w:t xml:space="preserve">. </w:t>
      </w:r>
    </w:p>
    <w:p w:rsidR="002C3614" w:rsidRPr="0071429E" w:rsidRDefault="002C3614" w:rsidP="002C3614">
      <w:pPr>
        <w:pStyle w:val="Bezmezer"/>
        <w:spacing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71429E">
        <w:rPr>
          <w:rFonts w:ascii="Times New Roman" w:hAnsi="Times New Roman" w:cs="Times New Roman"/>
          <w:i/>
          <w:iCs/>
          <w:sz w:val="24"/>
          <w:szCs w:val="24"/>
        </w:rPr>
        <w:t>body: ....../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FE23B4" w:rsidRDefault="00602280" w:rsidP="00FE23B4">
      <w:pPr>
        <w:spacing w:line="336" w:lineRule="auto"/>
        <w:jc w:val="both"/>
      </w:pPr>
      <w:r>
        <w:rPr>
          <w:b/>
          <w:color w:val="FF0000"/>
        </w:rPr>
        <w:t xml:space="preserve">  </w:t>
      </w:r>
      <w:r w:rsidR="00FE23B4">
        <w:rPr>
          <w:b/>
          <w:color w:val="FF0000"/>
        </w:rPr>
        <w:t xml:space="preserve">  </w:t>
      </w:r>
    </w:p>
    <w:p w:rsidR="00DC7D1F" w:rsidRDefault="00DC7D1F" w:rsidP="004D0F9F">
      <w:pPr>
        <w:spacing w:line="336" w:lineRule="auto"/>
        <w:jc w:val="right"/>
        <w:rPr>
          <w:b/>
          <w:i/>
        </w:rPr>
      </w:pPr>
    </w:p>
    <w:p w:rsidR="00275A86" w:rsidRDefault="00275A86" w:rsidP="004D0F9F">
      <w:pPr>
        <w:spacing w:line="336" w:lineRule="auto"/>
        <w:jc w:val="right"/>
        <w:rPr>
          <w:b/>
          <w:i/>
        </w:rPr>
      </w:pPr>
      <w:r>
        <w:rPr>
          <w:b/>
          <w:i/>
        </w:rPr>
        <w:t>Literatura body</w:t>
      </w:r>
      <w:r w:rsidRPr="00054BAC">
        <w:rPr>
          <w:b/>
          <w:i/>
        </w:rPr>
        <w:t xml:space="preserve">: </w:t>
      </w:r>
      <w:r>
        <w:rPr>
          <w:b/>
          <w:i/>
        </w:rPr>
        <w:t xml:space="preserve">……… </w:t>
      </w:r>
      <w:r w:rsidRPr="00054BAC">
        <w:rPr>
          <w:b/>
          <w:i/>
        </w:rPr>
        <w:t>/</w:t>
      </w:r>
      <w:r w:rsidRPr="004D0F9F">
        <w:rPr>
          <w:b/>
          <w:i/>
        </w:rPr>
        <w:t>50</w:t>
      </w:r>
    </w:p>
    <w:p w:rsidR="00275A86" w:rsidRPr="00275A86" w:rsidRDefault="00275A86" w:rsidP="004D0F9F">
      <w:pPr>
        <w:spacing w:line="336" w:lineRule="auto"/>
        <w:jc w:val="right"/>
      </w:pPr>
      <w:r>
        <w:rPr>
          <w:b/>
          <w:i/>
        </w:rPr>
        <w:t>Celkem body: ……… /100</w:t>
      </w:r>
    </w:p>
    <w:sectPr w:rsidR="00275A86" w:rsidRPr="00275A86" w:rsidSect="00286D1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F40" w:rsidRDefault="00063F40" w:rsidP="000C75FD">
      <w:r>
        <w:separator/>
      </w:r>
    </w:p>
  </w:endnote>
  <w:endnote w:type="continuationSeparator" w:id="0">
    <w:p w:rsidR="00063F40" w:rsidRDefault="00063F40" w:rsidP="000C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F40" w:rsidRDefault="00063F40" w:rsidP="000C75FD">
      <w:r>
        <w:separator/>
      </w:r>
    </w:p>
  </w:footnote>
  <w:footnote w:type="continuationSeparator" w:id="0">
    <w:p w:rsidR="00063F40" w:rsidRDefault="00063F40" w:rsidP="000C7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EF7" w:rsidRPr="00BE38C6" w:rsidRDefault="00BE38C6" w:rsidP="00BE38C6">
    <w:pPr>
      <w:pStyle w:val="Zhlav"/>
      <w:jc w:val="center"/>
    </w:pPr>
    <w:r>
      <w:t>Rozdílová zkouška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F1EB2"/>
    <w:multiLevelType w:val="hybridMultilevel"/>
    <w:tmpl w:val="55B69312"/>
    <w:lvl w:ilvl="0" w:tplc="967EFE10">
      <w:start w:val="1"/>
      <w:numFmt w:val="lowerLetter"/>
      <w:lvlText w:val="%1)"/>
      <w:lvlJc w:val="left"/>
      <w:pPr>
        <w:ind w:left="144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AF4D49"/>
    <w:multiLevelType w:val="hybridMultilevel"/>
    <w:tmpl w:val="66900218"/>
    <w:lvl w:ilvl="0" w:tplc="8B52681C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DC58CB"/>
    <w:multiLevelType w:val="hybridMultilevel"/>
    <w:tmpl w:val="64DCB922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0046039"/>
    <w:multiLevelType w:val="hybridMultilevel"/>
    <w:tmpl w:val="9FA892EE"/>
    <w:lvl w:ilvl="0" w:tplc="040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055C2"/>
    <w:multiLevelType w:val="hybridMultilevel"/>
    <w:tmpl w:val="0004FB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E309D"/>
    <w:multiLevelType w:val="hybridMultilevel"/>
    <w:tmpl w:val="CCFA278A"/>
    <w:lvl w:ilvl="0" w:tplc="5D2CE05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4F29"/>
    <w:multiLevelType w:val="hybridMultilevel"/>
    <w:tmpl w:val="DB5E6074"/>
    <w:lvl w:ilvl="0" w:tplc="B03677B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9F50A0"/>
    <w:multiLevelType w:val="hybridMultilevel"/>
    <w:tmpl w:val="B2D069C0"/>
    <w:lvl w:ilvl="0" w:tplc="0310CF70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50F2C"/>
    <w:multiLevelType w:val="hybridMultilevel"/>
    <w:tmpl w:val="30408972"/>
    <w:lvl w:ilvl="0" w:tplc="6FDE12A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1A5304"/>
    <w:multiLevelType w:val="hybridMultilevel"/>
    <w:tmpl w:val="11205E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72EC6"/>
    <w:multiLevelType w:val="hybridMultilevel"/>
    <w:tmpl w:val="34E0DCBA"/>
    <w:lvl w:ilvl="0" w:tplc="8FB48B7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A2876"/>
    <w:multiLevelType w:val="singleLevel"/>
    <w:tmpl w:val="CBC289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2" w15:restartNumberingAfterBreak="0">
    <w:nsid w:val="3BB300C7"/>
    <w:multiLevelType w:val="singleLevel"/>
    <w:tmpl w:val="D654FA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3" w15:restartNumberingAfterBreak="0">
    <w:nsid w:val="44E70205"/>
    <w:multiLevelType w:val="hybridMultilevel"/>
    <w:tmpl w:val="360CC008"/>
    <w:lvl w:ilvl="0" w:tplc="690A2B5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E66549"/>
    <w:multiLevelType w:val="singleLevel"/>
    <w:tmpl w:val="E864C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5" w15:restartNumberingAfterBreak="0">
    <w:nsid w:val="50547DE8"/>
    <w:multiLevelType w:val="hybridMultilevel"/>
    <w:tmpl w:val="2C589E46"/>
    <w:lvl w:ilvl="0" w:tplc="2D08F55A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4549B"/>
    <w:multiLevelType w:val="hybridMultilevel"/>
    <w:tmpl w:val="65AA9478"/>
    <w:lvl w:ilvl="0" w:tplc="322C2F14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6537C99"/>
    <w:multiLevelType w:val="hybridMultilevel"/>
    <w:tmpl w:val="F90CCB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8F4B37"/>
    <w:multiLevelType w:val="multilevel"/>
    <w:tmpl w:val="6FEC38E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E04D98"/>
    <w:multiLevelType w:val="hybridMultilevel"/>
    <w:tmpl w:val="3482C366"/>
    <w:lvl w:ilvl="0" w:tplc="BE94E242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8926C93"/>
    <w:multiLevelType w:val="hybridMultilevel"/>
    <w:tmpl w:val="23A850AC"/>
    <w:lvl w:ilvl="0" w:tplc="820227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E503B1"/>
    <w:multiLevelType w:val="hybridMultilevel"/>
    <w:tmpl w:val="7B46B08C"/>
    <w:lvl w:ilvl="0" w:tplc="D3EEFC1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070BCB"/>
    <w:multiLevelType w:val="hybridMultilevel"/>
    <w:tmpl w:val="99F26CE8"/>
    <w:lvl w:ilvl="0" w:tplc="5A806F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02453FA"/>
    <w:multiLevelType w:val="hybridMultilevel"/>
    <w:tmpl w:val="574434F0"/>
    <w:lvl w:ilvl="0" w:tplc="239ECF2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6320A"/>
    <w:multiLevelType w:val="hybridMultilevel"/>
    <w:tmpl w:val="712E67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E7C49"/>
    <w:multiLevelType w:val="hybridMultilevel"/>
    <w:tmpl w:val="519C51C8"/>
    <w:lvl w:ilvl="0" w:tplc="8DA09660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51A45"/>
    <w:multiLevelType w:val="hybridMultilevel"/>
    <w:tmpl w:val="3FECBD3E"/>
    <w:lvl w:ilvl="0" w:tplc="EDAC9CF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90211"/>
    <w:multiLevelType w:val="hybridMultilevel"/>
    <w:tmpl w:val="569AA646"/>
    <w:lvl w:ilvl="0" w:tplc="7C2E850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/>
        <w:i w:val="0"/>
        <w:u w:val="none"/>
      </w:rPr>
    </w:lvl>
    <w:lvl w:ilvl="1" w:tplc="040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8"/>
  </w:num>
  <w:num w:numId="5">
    <w:abstractNumId w:val="12"/>
  </w:num>
  <w:num w:numId="6">
    <w:abstractNumId w:val="14"/>
  </w:num>
  <w:num w:numId="7">
    <w:abstractNumId w:val="20"/>
  </w:num>
  <w:num w:numId="8">
    <w:abstractNumId w:val="27"/>
  </w:num>
  <w:num w:numId="9">
    <w:abstractNumId w:val="18"/>
  </w:num>
  <w:num w:numId="10">
    <w:abstractNumId w:val="6"/>
  </w:num>
  <w:num w:numId="11">
    <w:abstractNumId w:val="9"/>
  </w:num>
  <w:num w:numId="12">
    <w:abstractNumId w:val="0"/>
  </w:num>
  <w:num w:numId="13">
    <w:abstractNumId w:val="16"/>
  </w:num>
  <w:num w:numId="14">
    <w:abstractNumId w:val="2"/>
  </w:num>
  <w:num w:numId="15">
    <w:abstractNumId w:val="26"/>
  </w:num>
  <w:num w:numId="16">
    <w:abstractNumId w:val="1"/>
  </w:num>
  <w:num w:numId="17">
    <w:abstractNumId w:val="13"/>
  </w:num>
  <w:num w:numId="18">
    <w:abstractNumId w:val="2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4"/>
  </w:num>
  <w:num w:numId="22">
    <w:abstractNumId w:val="10"/>
  </w:num>
  <w:num w:numId="23">
    <w:abstractNumId w:val="23"/>
  </w:num>
  <w:num w:numId="24">
    <w:abstractNumId w:val="25"/>
  </w:num>
  <w:num w:numId="25">
    <w:abstractNumId w:val="15"/>
  </w:num>
  <w:num w:numId="26">
    <w:abstractNumId w:val="7"/>
  </w:num>
  <w:num w:numId="27">
    <w:abstractNumId w:val="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658"/>
    <w:rsid w:val="000115A8"/>
    <w:rsid w:val="00042A53"/>
    <w:rsid w:val="0005291C"/>
    <w:rsid w:val="00054A18"/>
    <w:rsid w:val="00055894"/>
    <w:rsid w:val="00063F40"/>
    <w:rsid w:val="00080352"/>
    <w:rsid w:val="0008219A"/>
    <w:rsid w:val="00087BEA"/>
    <w:rsid w:val="000B0ED7"/>
    <w:rsid w:val="000B536A"/>
    <w:rsid w:val="000C02BA"/>
    <w:rsid w:val="000C5C03"/>
    <w:rsid w:val="000C75FD"/>
    <w:rsid w:val="000D339F"/>
    <w:rsid w:val="000E02C8"/>
    <w:rsid w:val="000E03CE"/>
    <w:rsid w:val="000F10BA"/>
    <w:rsid w:val="000F4746"/>
    <w:rsid w:val="00143CFB"/>
    <w:rsid w:val="00155955"/>
    <w:rsid w:val="00171759"/>
    <w:rsid w:val="001735A0"/>
    <w:rsid w:val="00182C91"/>
    <w:rsid w:val="00193112"/>
    <w:rsid w:val="001946FF"/>
    <w:rsid w:val="0019619B"/>
    <w:rsid w:val="001B6C84"/>
    <w:rsid w:val="001C1DED"/>
    <w:rsid w:val="001C5D75"/>
    <w:rsid w:val="001F2D96"/>
    <w:rsid w:val="00200AFD"/>
    <w:rsid w:val="00210499"/>
    <w:rsid w:val="00211704"/>
    <w:rsid w:val="002214F0"/>
    <w:rsid w:val="002354C6"/>
    <w:rsid w:val="0026248A"/>
    <w:rsid w:val="0026711F"/>
    <w:rsid w:val="00275A86"/>
    <w:rsid w:val="00286D1A"/>
    <w:rsid w:val="00287E17"/>
    <w:rsid w:val="00290044"/>
    <w:rsid w:val="002A7712"/>
    <w:rsid w:val="002B44B7"/>
    <w:rsid w:val="002B7E7E"/>
    <w:rsid w:val="002C3614"/>
    <w:rsid w:val="00303AFC"/>
    <w:rsid w:val="00342BE4"/>
    <w:rsid w:val="0034306D"/>
    <w:rsid w:val="00350084"/>
    <w:rsid w:val="0035290C"/>
    <w:rsid w:val="00365BE2"/>
    <w:rsid w:val="0037289B"/>
    <w:rsid w:val="003917A5"/>
    <w:rsid w:val="00391DEB"/>
    <w:rsid w:val="003A3D66"/>
    <w:rsid w:val="003F7EBF"/>
    <w:rsid w:val="0041367A"/>
    <w:rsid w:val="0042279F"/>
    <w:rsid w:val="0043593E"/>
    <w:rsid w:val="00435AA4"/>
    <w:rsid w:val="00451163"/>
    <w:rsid w:val="0046311A"/>
    <w:rsid w:val="004642BA"/>
    <w:rsid w:val="004835FD"/>
    <w:rsid w:val="00490093"/>
    <w:rsid w:val="00490172"/>
    <w:rsid w:val="004A0E2E"/>
    <w:rsid w:val="004A15E0"/>
    <w:rsid w:val="004B4370"/>
    <w:rsid w:val="004C38C3"/>
    <w:rsid w:val="004D0F9F"/>
    <w:rsid w:val="004D6508"/>
    <w:rsid w:val="004F4DBE"/>
    <w:rsid w:val="004F5E47"/>
    <w:rsid w:val="004F758C"/>
    <w:rsid w:val="00511682"/>
    <w:rsid w:val="0052285B"/>
    <w:rsid w:val="0052536C"/>
    <w:rsid w:val="005400DF"/>
    <w:rsid w:val="005477D3"/>
    <w:rsid w:val="0055688E"/>
    <w:rsid w:val="00560F8A"/>
    <w:rsid w:val="005959A2"/>
    <w:rsid w:val="005A1DA6"/>
    <w:rsid w:val="005C4169"/>
    <w:rsid w:val="005C454A"/>
    <w:rsid w:val="005C7DE2"/>
    <w:rsid w:val="005E36AC"/>
    <w:rsid w:val="005E46CB"/>
    <w:rsid w:val="005F67E6"/>
    <w:rsid w:val="00602280"/>
    <w:rsid w:val="00614131"/>
    <w:rsid w:val="006352E5"/>
    <w:rsid w:val="00640939"/>
    <w:rsid w:val="00650ACE"/>
    <w:rsid w:val="006823C1"/>
    <w:rsid w:val="0068568B"/>
    <w:rsid w:val="00691F32"/>
    <w:rsid w:val="006A3783"/>
    <w:rsid w:val="006A4BC3"/>
    <w:rsid w:val="006A529D"/>
    <w:rsid w:val="006A5658"/>
    <w:rsid w:val="006B1F11"/>
    <w:rsid w:val="006B48F4"/>
    <w:rsid w:val="006B5E63"/>
    <w:rsid w:val="006B72D4"/>
    <w:rsid w:val="006E4D6B"/>
    <w:rsid w:val="006E7774"/>
    <w:rsid w:val="006F4343"/>
    <w:rsid w:val="006F4F36"/>
    <w:rsid w:val="0071429E"/>
    <w:rsid w:val="00725773"/>
    <w:rsid w:val="0072697D"/>
    <w:rsid w:val="00736470"/>
    <w:rsid w:val="00754D31"/>
    <w:rsid w:val="00762B30"/>
    <w:rsid w:val="00767F13"/>
    <w:rsid w:val="007879EA"/>
    <w:rsid w:val="0079459B"/>
    <w:rsid w:val="00794609"/>
    <w:rsid w:val="0079469A"/>
    <w:rsid w:val="007B3721"/>
    <w:rsid w:val="007C6EE6"/>
    <w:rsid w:val="007E4268"/>
    <w:rsid w:val="007E67EC"/>
    <w:rsid w:val="0080308E"/>
    <w:rsid w:val="0081041B"/>
    <w:rsid w:val="008129C7"/>
    <w:rsid w:val="00813B49"/>
    <w:rsid w:val="008143EB"/>
    <w:rsid w:val="008171E7"/>
    <w:rsid w:val="00821364"/>
    <w:rsid w:val="00832520"/>
    <w:rsid w:val="00836A54"/>
    <w:rsid w:val="00841DD4"/>
    <w:rsid w:val="00846C03"/>
    <w:rsid w:val="0086064B"/>
    <w:rsid w:val="008739F1"/>
    <w:rsid w:val="00874D65"/>
    <w:rsid w:val="00876998"/>
    <w:rsid w:val="00881B23"/>
    <w:rsid w:val="0089005C"/>
    <w:rsid w:val="00897A22"/>
    <w:rsid w:val="008A26B1"/>
    <w:rsid w:val="008B5A32"/>
    <w:rsid w:val="008D1E0D"/>
    <w:rsid w:val="008F184C"/>
    <w:rsid w:val="008F2368"/>
    <w:rsid w:val="008F3829"/>
    <w:rsid w:val="009014E7"/>
    <w:rsid w:val="009036E1"/>
    <w:rsid w:val="00912113"/>
    <w:rsid w:val="00917414"/>
    <w:rsid w:val="00921BF2"/>
    <w:rsid w:val="00936667"/>
    <w:rsid w:val="00945C88"/>
    <w:rsid w:val="00954CC9"/>
    <w:rsid w:val="00957478"/>
    <w:rsid w:val="00965B85"/>
    <w:rsid w:val="00967EF7"/>
    <w:rsid w:val="00971F44"/>
    <w:rsid w:val="00972F0C"/>
    <w:rsid w:val="00977F9C"/>
    <w:rsid w:val="009A4884"/>
    <w:rsid w:val="009D070B"/>
    <w:rsid w:val="009D3F2C"/>
    <w:rsid w:val="009D720D"/>
    <w:rsid w:val="009E773A"/>
    <w:rsid w:val="009E7795"/>
    <w:rsid w:val="009F1F5B"/>
    <w:rsid w:val="009F31EF"/>
    <w:rsid w:val="00A05B77"/>
    <w:rsid w:val="00A07642"/>
    <w:rsid w:val="00A10A9A"/>
    <w:rsid w:val="00A1488D"/>
    <w:rsid w:val="00A16F60"/>
    <w:rsid w:val="00A215F5"/>
    <w:rsid w:val="00A53BF4"/>
    <w:rsid w:val="00A541B9"/>
    <w:rsid w:val="00A77E63"/>
    <w:rsid w:val="00A84D8C"/>
    <w:rsid w:val="00A90A5B"/>
    <w:rsid w:val="00AA5ABC"/>
    <w:rsid w:val="00AA75FC"/>
    <w:rsid w:val="00AB6644"/>
    <w:rsid w:val="00AB700C"/>
    <w:rsid w:val="00AC4273"/>
    <w:rsid w:val="00AF0D8B"/>
    <w:rsid w:val="00B13C13"/>
    <w:rsid w:val="00B24AB3"/>
    <w:rsid w:val="00B331AC"/>
    <w:rsid w:val="00B400DA"/>
    <w:rsid w:val="00B435A6"/>
    <w:rsid w:val="00B572C9"/>
    <w:rsid w:val="00B62070"/>
    <w:rsid w:val="00B64556"/>
    <w:rsid w:val="00B709C8"/>
    <w:rsid w:val="00BB3A8E"/>
    <w:rsid w:val="00BB6EF2"/>
    <w:rsid w:val="00BE38C6"/>
    <w:rsid w:val="00C05A2B"/>
    <w:rsid w:val="00C1649D"/>
    <w:rsid w:val="00C32295"/>
    <w:rsid w:val="00C4043B"/>
    <w:rsid w:val="00C57670"/>
    <w:rsid w:val="00C64492"/>
    <w:rsid w:val="00C84985"/>
    <w:rsid w:val="00C961FB"/>
    <w:rsid w:val="00CB7A1B"/>
    <w:rsid w:val="00CC031E"/>
    <w:rsid w:val="00CC07D3"/>
    <w:rsid w:val="00CC2FCD"/>
    <w:rsid w:val="00CD1A19"/>
    <w:rsid w:val="00CD3D04"/>
    <w:rsid w:val="00CF31EA"/>
    <w:rsid w:val="00CF7441"/>
    <w:rsid w:val="00D04999"/>
    <w:rsid w:val="00D1404B"/>
    <w:rsid w:val="00D45109"/>
    <w:rsid w:val="00D477A0"/>
    <w:rsid w:val="00D60513"/>
    <w:rsid w:val="00DB0EEE"/>
    <w:rsid w:val="00DB2B6C"/>
    <w:rsid w:val="00DC7D1F"/>
    <w:rsid w:val="00DE361D"/>
    <w:rsid w:val="00DF6F4E"/>
    <w:rsid w:val="00DF71F7"/>
    <w:rsid w:val="00E05AA3"/>
    <w:rsid w:val="00E10423"/>
    <w:rsid w:val="00E104F1"/>
    <w:rsid w:val="00E13FDC"/>
    <w:rsid w:val="00E72398"/>
    <w:rsid w:val="00E877D8"/>
    <w:rsid w:val="00EA5A08"/>
    <w:rsid w:val="00EB0B4F"/>
    <w:rsid w:val="00EB43AF"/>
    <w:rsid w:val="00EB7A9B"/>
    <w:rsid w:val="00EC6F87"/>
    <w:rsid w:val="00EC74C7"/>
    <w:rsid w:val="00ED6670"/>
    <w:rsid w:val="00EE6871"/>
    <w:rsid w:val="00F0496B"/>
    <w:rsid w:val="00F06320"/>
    <w:rsid w:val="00F075D0"/>
    <w:rsid w:val="00F10A34"/>
    <w:rsid w:val="00F1197C"/>
    <w:rsid w:val="00F41095"/>
    <w:rsid w:val="00F43C10"/>
    <w:rsid w:val="00F5463B"/>
    <w:rsid w:val="00F668CB"/>
    <w:rsid w:val="00F6777E"/>
    <w:rsid w:val="00F7241D"/>
    <w:rsid w:val="00F979E8"/>
    <w:rsid w:val="00FA0FC0"/>
    <w:rsid w:val="00FA207F"/>
    <w:rsid w:val="00FA3AD9"/>
    <w:rsid w:val="00FA606B"/>
    <w:rsid w:val="00FB6394"/>
    <w:rsid w:val="00FC39C3"/>
    <w:rsid w:val="00FC71AD"/>
    <w:rsid w:val="00FC7A96"/>
    <w:rsid w:val="00FD0767"/>
    <w:rsid w:val="00FD10F8"/>
    <w:rsid w:val="00FD2BE4"/>
    <w:rsid w:val="00FE0A9B"/>
    <w:rsid w:val="00FE23B4"/>
    <w:rsid w:val="00FF5803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25FF4DC-4A9F-45C8-AC87-FACCA63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24AB3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24A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CC03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B24AB3"/>
    <w:rPr>
      <w:i/>
      <w:iCs/>
    </w:rPr>
  </w:style>
  <w:style w:type="character" w:customStyle="1" w:styleId="ZkladntextChar">
    <w:name w:val="Základní text Char"/>
    <w:link w:val="Zkladntext"/>
    <w:semiHidden/>
    <w:locked/>
    <w:rsid w:val="00B24AB3"/>
    <w:rPr>
      <w:i/>
      <w:iCs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B24AB3"/>
    <w:pPr>
      <w:spacing w:after="200" w:line="276" w:lineRule="auto"/>
      <w:ind w:left="720"/>
      <w:contextualSpacing/>
      <w:jc w:val="both"/>
    </w:pPr>
    <w:rPr>
      <w:szCs w:val="22"/>
      <w:lang w:eastAsia="en-US"/>
    </w:rPr>
  </w:style>
  <w:style w:type="character" w:customStyle="1" w:styleId="Nadpis1Char">
    <w:name w:val="Nadpis 1 Char"/>
    <w:link w:val="Nadpis1"/>
    <w:rsid w:val="00B24AB3"/>
    <w:rPr>
      <w:rFonts w:ascii="Cambria" w:hAnsi="Cambria"/>
      <w:b/>
      <w:bCs/>
      <w:kern w:val="32"/>
      <w:sz w:val="32"/>
      <w:szCs w:val="32"/>
      <w:lang w:val="cs-CZ" w:eastAsia="cs-CZ" w:bidi="ar-SA"/>
    </w:rPr>
  </w:style>
  <w:style w:type="paragraph" w:styleId="Zhlav">
    <w:name w:val="header"/>
    <w:basedOn w:val="Normln"/>
    <w:link w:val="ZhlavChar"/>
    <w:rsid w:val="000C75F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0C75FD"/>
    <w:rPr>
      <w:sz w:val="24"/>
      <w:szCs w:val="24"/>
    </w:rPr>
  </w:style>
  <w:style w:type="paragraph" w:styleId="Zpat">
    <w:name w:val="footer"/>
    <w:basedOn w:val="Normln"/>
    <w:link w:val="ZpatChar"/>
    <w:rsid w:val="000C75F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0C75FD"/>
    <w:rPr>
      <w:sz w:val="24"/>
      <w:szCs w:val="24"/>
    </w:rPr>
  </w:style>
  <w:style w:type="paragraph" w:styleId="Textbubliny">
    <w:name w:val="Balloon Text"/>
    <w:basedOn w:val="Normln"/>
    <w:link w:val="TextbublinyChar"/>
    <w:rsid w:val="000C75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0C75FD"/>
    <w:rPr>
      <w:rFonts w:ascii="Tahoma" w:hAnsi="Tahoma" w:cs="Tahoma"/>
      <w:sz w:val="16"/>
      <w:szCs w:val="16"/>
    </w:rPr>
  </w:style>
  <w:style w:type="character" w:customStyle="1" w:styleId="Zdraznn1">
    <w:name w:val="Zdůraznění1"/>
    <w:uiPriority w:val="20"/>
    <w:qFormat/>
    <w:rsid w:val="00F41095"/>
    <w:rPr>
      <w:i/>
      <w:iCs/>
    </w:rPr>
  </w:style>
  <w:style w:type="table" w:styleId="Mkatabulky">
    <w:name w:val="Table Grid"/>
    <w:basedOn w:val="Normlntabulka"/>
    <w:rsid w:val="007C6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B572C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semiHidden/>
    <w:rsid w:val="00CC031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Test 2018</vt:lpstr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2018</dc:title>
  <dc:creator>JN</dc:creator>
  <cp:lastModifiedBy>jiri.koten@email.cz</cp:lastModifiedBy>
  <cp:revision>2</cp:revision>
  <cp:lastPrinted>2023-05-18T10:30:00Z</cp:lastPrinted>
  <dcterms:created xsi:type="dcterms:W3CDTF">2026-02-07T17:49:00Z</dcterms:created>
  <dcterms:modified xsi:type="dcterms:W3CDTF">2026-02-07T17:49:00Z</dcterms:modified>
</cp:coreProperties>
</file>